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FB10" w14:textId="250F3F27" w:rsidR="00BB242D" w:rsidRDefault="00F70F4C" w:rsidP="009E70D8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911324">
        <w:rPr>
          <w:rFonts w:ascii="Cambria" w:hAnsi="Cambria"/>
          <w:b/>
          <w:sz w:val="24"/>
          <w:szCs w:val="24"/>
          <w:u w:val="single"/>
        </w:rPr>
        <w:t>Agenda</w:t>
      </w:r>
      <w:r w:rsidR="00911324">
        <w:rPr>
          <w:rFonts w:ascii="Cambria" w:hAnsi="Cambria"/>
          <w:b/>
          <w:sz w:val="24"/>
          <w:szCs w:val="24"/>
          <w:u w:val="single"/>
        </w:rPr>
        <w:t xml:space="preserve"> – Ju</w:t>
      </w:r>
      <w:r w:rsidR="00A97214">
        <w:rPr>
          <w:rFonts w:ascii="Cambria" w:hAnsi="Cambria"/>
          <w:b/>
          <w:sz w:val="24"/>
          <w:szCs w:val="24"/>
          <w:u w:val="single"/>
        </w:rPr>
        <w:t>ly</w:t>
      </w:r>
      <w:r w:rsidR="00911324">
        <w:rPr>
          <w:rFonts w:ascii="Cambria" w:hAnsi="Cambria"/>
          <w:b/>
          <w:sz w:val="24"/>
          <w:szCs w:val="24"/>
          <w:u w:val="single"/>
        </w:rPr>
        <w:t xml:space="preserve"> 1</w:t>
      </w:r>
      <w:r w:rsidR="00A97214">
        <w:rPr>
          <w:rFonts w:ascii="Cambria" w:hAnsi="Cambria"/>
          <w:b/>
          <w:sz w:val="24"/>
          <w:szCs w:val="24"/>
          <w:u w:val="single"/>
        </w:rPr>
        <w:t>1</w:t>
      </w:r>
      <w:r w:rsidR="00911324">
        <w:rPr>
          <w:rFonts w:ascii="Cambria" w:hAnsi="Cambria"/>
          <w:b/>
          <w:sz w:val="24"/>
          <w:szCs w:val="24"/>
          <w:u w:val="single"/>
        </w:rPr>
        <w:t>, 2019</w:t>
      </w:r>
    </w:p>
    <w:p w14:paraId="0AE87DEF" w14:textId="77777777" w:rsidR="009E70D8" w:rsidRDefault="009E70D8" w:rsidP="00F70F4C">
      <w:pPr>
        <w:spacing w:after="0"/>
        <w:rPr>
          <w:rFonts w:ascii="Cambria" w:hAnsi="Cambria"/>
          <w:b/>
          <w:sz w:val="24"/>
          <w:szCs w:val="24"/>
        </w:rPr>
      </w:pPr>
    </w:p>
    <w:p w14:paraId="22BBF32F" w14:textId="435E1215" w:rsidR="00F70F4C" w:rsidRPr="00911324" w:rsidRDefault="00F70F4C" w:rsidP="00F70F4C">
      <w:pPr>
        <w:spacing w:after="0"/>
        <w:rPr>
          <w:rFonts w:ascii="Cambria" w:hAnsi="Cambria"/>
          <w:b/>
          <w:sz w:val="24"/>
          <w:szCs w:val="24"/>
        </w:rPr>
      </w:pPr>
      <w:r w:rsidRPr="00911324">
        <w:rPr>
          <w:rFonts w:ascii="Cambria" w:hAnsi="Cambria"/>
          <w:b/>
          <w:sz w:val="24"/>
          <w:szCs w:val="24"/>
        </w:rPr>
        <w:t>UF Sustainability Committee</w:t>
      </w:r>
    </w:p>
    <w:p w14:paraId="379787AC" w14:textId="76A5125F" w:rsidR="00F70F4C" w:rsidRDefault="00F70F4C" w:rsidP="00F70F4C">
      <w:pPr>
        <w:spacing w:after="0"/>
        <w:rPr>
          <w:rFonts w:ascii="Cambria" w:hAnsi="Cambria"/>
          <w:sz w:val="24"/>
          <w:szCs w:val="24"/>
        </w:rPr>
      </w:pPr>
      <w:r w:rsidRPr="00911324">
        <w:rPr>
          <w:rFonts w:ascii="Cambria" w:hAnsi="Cambria"/>
          <w:sz w:val="24"/>
          <w:szCs w:val="24"/>
        </w:rPr>
        <w:t>12:30-2:30pm</w:t>
      </w:r>
    </w:p>
    <w:p w14:paraId="72DFCB1A" w14:textId="63490C82" w:rsidR="00F70F4C" w:rsidRPr="00911324" w:rsidRDefault="00F70F4C" w:rsidP="00F70F4C">
      <w:pPr>
        <w:spacing w:after="0"/>
        <w:rPr>
          <w:rFonts w:ascii="Cambria" w:hAnsi="Cambria"/>
          <w:sz w:val="24"/>
          <w:szCs w:val="24"/>
        </w:rPr>
      </w:pPr>
      <w:r w:rsidRPr="00911324">
        <w:rPr>
          <w:rFonts w:ascii="Cambria" w:hAnsi="Cambria"/>
          <w:sz w:val="24"/>
          <w:szCs w:val="24"/>
        </w:rPr>
        <w:t>Reitz Union</w:t>
      </w:r>
      <w:r w:rsidR="00911324" w:rsidRPr="00911324">
        <w:rPr>
          <w:rFonts w:ascii="Cambria" w:hAnsi="Cambria"/>
          <w:sz w:val="24"/>
          <w:szCs w:val="24"/>
        </w:rPr>
        <w:t xml:space="preserve"> – </w:t>
      </w:r>
      <w:r w:rsidR="00A97214">
        <w:rPr>
          <w:rFonts w:ascii="Cambria" w:hAnsi="Cambria"/>
          <w:sz w:val="24"/>
          <w:szCs w:val="24"/>
        </w:rPr>
        <w:t>Matthews Suite</w:t>
      </w:r>
      <w:bookmarkStart w:id="0" w:name="_GoBack"/>
      <w:bookmarkEnd w:id="0"/>
    </w:p>
    <w:p w14:paraId="17BF6F40" w14:textId="428C05D8" w:rsidR="00F70F4C" w:rsidRDefault="00F70F4C" w:rsidP="00F70F4C">
      <w:pPr>
        <w:spacing w:after="0"/>
        <w:rPr>
          <w:rFonts w:ascii="Cambria" w:hAnsi="Cambria"/>
          <w:sz w:val="24"/>
          <w:szCs w:val="24"/>
        </w:rPr>
      </w:pPr>
    </w:p>
    <w:p w14:paraId="10C90976" w14:textId="2553DF55" w:rsidR="00EA7338" w:rsidRPr="00EA7338" w:rsidRDefault="00EA7338" w:rsidP="00EA733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EA7338">
        <w:rPr>
          <w:rFonts w:ascii="Cambria" w:hAnsi="Cambria"/>
          <w:sz w:val="24"/>
          <w:szCs w:val="24"/>
        </w:rPr>
        <w:t>Call to Order</w:t>
      </w:r>
    </w:p>
    <w:p w14:paraId="1D8E956A" w14:textId="0206BE1B" w:rsidR="00EA7338" w:rsidRPr="00EA7338" w:rsidRDefault="00EA7338" w:rsidP="00EA733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EA7338">
        <w:rPr>
          <w:rFonts w:ascii="Cambria" w:hAnsi="Cambria"/>
          <w:sz w:val="24"/>
          <w:szCs w:val="24"/>
        </w:rPr>
        <w:t>Approval of Minutes (June 13, 2019)</w:t>
      </w:r>
    </w:p>
    <w:p w14:paraId="28195A29" w14:textId="16A85D68" w:rsidR="005A451C" w:rsidRPr="00A97214" w:rsidRDefault="00A97214" w:rsidP="00EA733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Updates/discussion on draft committee graduation litter proposal (Ariel)</w:t>
      </w:r>
    </w:p>
    <w:p w14:paraId="12630BD5" w14:textId="6DE45E4B" w:rsidR="0037411D" w:rsidRDefault="00954835" w:rsidP="00EA733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911324">
        <w:rPr>
          <w:rFonts w:ascii="Cambria" w:hAnsi="Cambria"/>
          <w:sz w:val="24"/>
          <w:szCs w:val="24"/>
        </w:rPr>
        <w:t>Round table Updates</w:t>
      </w:r>
    </w:p>
    <w:p w14:paraId="6D024D58" w14:textId="536D7675" w:rsidR="00EA7338" w:rsidRDefault="00EA7338" w:rsidP="00EA733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 business</w:t>
      </w:r>
    </w:p>
    <w:p w14:paraId="29663614" w14:textId="0DC8C73A" w:rsidR="00EA7338" w:rsidRPr="00911324" w:rsidRDefault="00EA7338" w:rsidP="00EA733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Adjournment</w:t>
      </w:r>
    </w:p>
    <w:p w14:paraId="3F80E1B1" w14:textId="2737BC2F" w:rsidR="00F5219E" w:rsidRPr="00911324" w:rsidRDefault="00F5219E" w:rsidP="00F5219E">
      <w:pPr>
        <w:spacing w:after="0"/>
        <w:rPr>
          <w:rFonts w:ascii="Cambria" w:hAnsi="Cambria"/>
          <w:sz w:val="24"/>
          <w:szCs w:val="24"/>
        </w:rPr>
      </w:pPr>
    </w:p>
    <w:p w14:paraId="203B132B" w14:textId="4C914B8A" w:rsidR="00F5219E" w:rsidRPr="00911324" w:rsidRDefault="00F5219E" w:rsidP="00F5219E">
      <w:pPr>
        <w:spacing w:after="0"/>
        <w:rPr>
          <w:rFonts w:ascii="Cambria" w:hAnsi="Cambria"/>
          <w:sz w:val="24"/>
          <w:szCs w:val="24"/>
        </w:rPr>
      </w:pPr>
      <w:r w:rsidRPr="00911324">
        <w:rPr>
          <w:rFonts w:ascii="Cambria" w:hAnsi="Cambria"/>
          <w:sz w:val="24"/>
          <w:szCs w:val="24"/>
        </w:rPr>
        <w:t>Call-In Details:</w:t>
      </w:r>
    </w:p>
    <w:p w14:paraId="20A2FF3B" w14:textId="7A68674A" w:rsidR="0031255E" w:rsidRPr="00911324" w:rsidRDefault="00F5219E" w:rsidP="00911324">
      <w:pPr>
        <w:rPr>
          <w:rFonts w:ascii="Cambria" w:hAnsi="Cambria"/>
          <w:sz w:val="24"/>
          <w:szCs w:val="24"/>
        </w:rPr>
      </w:pPr>
      <w:r w:rsidRPr="00911324">
        <w:rPr>
          <w:rFonts w:ascii="Cambria" w:hAnsi="Cambria"/>
          <w:sz w:val="24"/>
          <w:szCs w:val="24"/>
        </w:rPr>
        <w:t xml:space="preserve">Dial-in Number: 1-302-202-1106 </w:t>
      </w:r>
      <w:r w:rsidRPr="00911324">
        <w:rPr>
          <w:rFonts w:ascii="Cambria" w:hAnsi="Cambria"/>
          <w:sz w:val="24"/>
          <w:szCs w:val="24"/>
        </w:rPr>
        <w:br/>
        <w:t>Conference Code: 753134</w:t>
      </w:r>
    </w:p>
    <w:p w14:paraId="5ECCD202" w14:textId="72A189F7" w:rsidR="0031255E" w:rsidRDefault="0031255E" w:rsidP="0031255E">
      <w:pPr>
        <w:spacing w:after="0"/>
        <w:rPr>
          <w:sz w:val="28"/>
          <w:szCs w:val="28"/>
        </w:rPr>
      </w:pPr>
    </w:p>
    <w:p w14:paraId="3A36B082" w14:textId="5F1E34BB" w:rsidR="0031255E" w:rsidRDefault="0031255E" w:rsidP="0031255E">
      <w:pPr>
        <w:spacing w:after="0"/>
        <w:rPr>
          <w:sz w:val="28"/>
          <w:szCs w:val="28"/>
        </w:rPr>
      </w:pPr>
    </w:p>
    <w:p w14:paraId="24D9CB0B" w14:textId="524F280E" w:rsidR="0031255E" w:rsidRDefault="0031255E" w:rsidP="0031255E">
      <w:pPr>
        <w:spacing w:after="0"/>
        <w:rPr>
          <w:sz w:val="28"/>
          <w:szCs w:val="28"/>
        </w:rPr>
      </w:pPr>
    </w:p>
    <w:p w14:paraId="41C090BB" w14:textId="137D2224" w:rsidR="0031255E" w:rsidRDefault="0031255E" w:rsidP="0031255E">
      <w:pPr>
        <w:spacing w:after="0"/>
        <w:rPr>
          <w:sz w:val="28"/>
          <w:szCs w:val="28"/>
        </w:rPr>
      </w:pPr>
    </w:p>
    <w:p w14:paraId="42936824" w14:textId="2C0EF53C" w:rsidR="0031255E" w:rsidRDefault="0031255E" w:rsidP="0031255E">
      <w:pPr>
        <w:spacing w:after="0"/>
        <w:rPr>
          <w:sz w:val="28"/>
          <w:szCs w:val="28"/>
        </w:rPr>
      </w:pPr>
    </w:p>
    <w:p w14:paraId="54E2D590" w14:textId="1D27DC31" w:rsidR="0031255E" w:rsidRDefault="0031255E" w:rsidP="0031255E">
      <w:pPr>
        <w:spacing w:after="0"/>
        <w:rPr>
          <w:sz w:val="28"/>
          <w:szCs w:val="28"/>
        </w:rPr>
      </w:pPr>
    </w:p>
    <w:p w14:paraId="1D370657" w14:textId="62FAF678" w:rsidR="0031255E" w:rsidRDefault="0031255E" w:rsidP="0031255E">
      <w:pPr>
        <w:spacing w:after="0"/>
        <w:rPr>
          <w:sz w:val="28"/>
          <w:szCs w:val="28"/>
        </w:rPr>
      </w:pPr>
    </w:p>
    <w:p w14:paraId="50CE42A4" w14:textId="13DF80BF" w:rsidR="0031255E" w:rsidRDefault="0031255E" w:rsidP="0031255E">
      <w:pPr>
        <w:spacing w:after="0"/>
        <w:rPr>
          <w:sz w:val="28"/>
          <w:szCs w:val="28"/>
        </w:rPr>
      </w:pPr>
    </w:p>
    <w:p w14:paraId="005AD9D6" w14:textId="38638DEE" w:rsidR="0031255E" w:rsidRDefault="0031255E" w:rsidP="0031255E">
      <w:pPr>
        <w:spacing w:after="0"/>
        <w:rPr>
          <w:sz w:val="28"/>
          <w:szCs w:val="28"/>
        </w:rPr>
      </w:pPr>
    </w:p>
    <w:p w14:paraId="5E48BD3A" w14:textId="27903329" w:rsidR="0031255E" w:rsidRDefault="0031255E" w:rsidP="0031255E">
      <w:pPr>
        <w:spacing w:after="0"/>
        <w:rPr>
          <w:sz w:val="28"/>
          <w:szCs w:val="28"/>
        </w:rPr>
      </w:pPr>
    </w:p>
    <w:p w14:paraId="6207849C" w14:textId="557730E8" w:rsidR="0031255E" w:rsidRDefault="0031255E" w:rsidP="0031255E">
      <w:pPr>
        <w:spacing w:after="0"/>
        <w:rPr>
          <w:sz w:val="28"/>
          <w:szCs w:val="28"/>
        </w:rPr>
      </w:pPr>
    </w:p>
    <w:p w14:paraId="589C251F" w14:textId="7949053A" w:rsidR="0031255E" w:rsidRDefault="0031255E" w:rsidP="0031255E">
      <w:pPr>
        <w:spacing w:after="0"/>
        <w:rPr>
          <w:sz w:val="28"/>
          <w:szCs w:val="28"/>
        </w:rPr>
      </w:pPr>
    </w:p>
    <w:p w14:paraId="015A82A7" w14:textId="0852E875" w:rsidR="0031255E" w:rsidRDefault="0031255E" w:rsidP="0031255E">
      <w:pPr>
        <w:spacing w:after="0"/>
        <w:rPr>
          <w:sz w:val="28"/>
          <w:szCs w:val="28"/>
        </w:rPr>
      </w:pPr>
    </w:p>
    <w:p w14:paraId="6FAC9549" w14:textId="4AE8137B" w:rsidR="0031255E" w:rsidRDefault="0031255E" w:rsidP="0031255E">
      <w:pPr>
        <w:spacing w:after="0"/>
        <w:rPr>
          <w:sz w:val="28"/>
          <w:szCs w:val="28"/>
        </w:rPr>
      </w:pPr>
    </w:p>
    <w:p w14:paraId="444044F4" w14:textId="70A2145D" w:rsidR="0031255E" w:rsidRDefault="0031255E" w:rsidP="0031255E">
      <w:pPr>
        <w:spacing w:after="0"/>
        <w:rPr>
          <w:sz w:val="28"/>
          <w:szCs w:val="28"/>
        </w:rPr>
      </w:pPr>
    </w:p>
    <w:p w14:paraId="14F417D1" w14:textId="73427348" w:rsidR="0031255E" w:rsidRDefault="0031255E" w:rsidP="0031255E">
      <w:pPr>
        <w:spacing w:after="0"/>
        <w:rPr>
          <w:sz w:val="28"/>
          <w:szCs w:val="28"/>
        </w:rPr>
      </w:pPr>
    </w:p>
    <w:p w14:paraId="2DB95C4C" w14:textId="3B169033" w:rsidR="0031255E" w:rsidRDefault="0031255E" w:rsidP="0031255E">
      <w:pPr>
        <w:spacing w:after="0"/>
        <w:rPr>
          <w:sz w:val="28"/>
          <w:szCs w:val="28"/>
        </w:rPr>
      </w:pPr>
    </w:p>
    <w:sectPr w:rsidR="0031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74057"/>
    <w:multiLevelType w:val="hybridMultilevel"/>
    <w:tmpl w:val="F490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7F98"/>
    <w:multiLevelType w:val="hybridMultilevel"/>
    <w:tmpl w:val="CF2C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BC"/>
    <w:rsid w:val="001D45B9"/>
    <w:rsid w:val="0031255E"/>
    <w:rsid w:val="00360E41"/>
    <w:rsid w:val="0037411D"/>
    <w:rsid w:val="00534CBC"/>
    <w:rsid w:val="005A451C"/>
    <w:rsid w:val="008D3607"/>
    <w:rsid w:val="00911324"/>
    <w:rsid w:val="00954835"/>
    <w:rsid w:val="00955708"/>
    <w:rsid w:val="009B6699"/>
    <w:rsid w:val="009E70D8"/>
    <w:rsid w:val="00A97214"/>
    <w:rsid w:val="00BB242D"/>
    <w:rsid w:val="00EA7338"/>
    <w:rsid w:val="00F5219E"/>
    <w:rsid w:val="00F70F4C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677A"/>
  <w15:chartTrackingRefBased/>
  <w15:docId w15:val="{E91CBB84-7A64-4E89-9E65-9C086EB2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55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1255E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1255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4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Vitt, Allison D.</cp:lastModifiedBy>
  <cp:revision>2</cp:revision>
  <dcterms:created xsi:type="dcterms:W3CDTF">2019-07-10T19:52:00Z</dcterms:created>
  <dcterms:modified xsi:type="dcterms:W3CDTF">2019-07-10T19:52:00Z</dcterms:modified>
</cp:coreProperties>
</file>