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D2" w:rsidRDefault="009B0071">
      <w:r>
        <w:t>Sustainability Committee Meeting – 03-18-2016</w:t>
      </w:r>
    </w:p>
    <w:p w:rsidR="009B0071" w:rsidRDefault="009B0071"/>
    <w:p w:rsidR="009B0071" w:rsidRDefault="009B0071">
      <w:r>
        <w:t>Attendance</w:t>
      </w:r>
      <w:r w:rsidR="00E23380">
        <w:t>:</w:t>
      </w:r>
    </w:p>
    <w:p w:rsidR="009B0071" w:rsidRDefault="009B0071">
      <w:r>
        <w:t>Mark Robinson</w:t>
      </w:r>
    </w:p>
    <w:p w:rsidR="009B0071" w:rsidRDefault="009B0071">
      <w:r>
        <w:t>Connie Nicklin</w:t>
      </w:r>
    </w:p>
    <w:p w:rsidR="009B0071" w:rsidRDefault="009B0071">
      <w:r>
        <w:t>Ravi Srinivasan (Phone)</w:t>
      </w:r>
    </w:p>
    <w:p w:rsidR="009B0071" w:rsidRDefault="009B0071">
      <w:r>
        <w:t>Ann Lindell (Phone)</w:t>
      </w:r>
    </w:p>
    <w:p w:rsidR="009B0071" w:rsidRDefault="009B0071">
      <w:r>
        <w:t>Rebecca Blazquez</w:t>
      </w:r>
    </w:p>
    <w:p w:rsidR="009B0071" w:rsidRDefault="009B0071">
      <w:r>
        <w:t>Matt Williams</w:t>
      </w:r>
    </w:p>
    <w:p w:rsidR="009B0071" w:rsidRDefault="009B0071">
      <w:r>
        <w:t>Allison Vitt</w:t>
      </w:r>
    </w:p>
    <w:p w:rsidR="009B0071" w:rsidRDefault="009B0071">
      <w:r>
        <w:t>Theresa Badurek (phone)</w:t>
      </w:r>
    </w:p>
    <w:p w:rsidR="009B0071" w:rsidRDefault="009B0071">
      <w:r>
        <w:t>Damian Adams (Phone)</w:t>
      </w:r>
    </w:p>
    <w:p w:rsidR="009B0071" w:rsidRDefault="009B0071">
      <w:r>
        <w:t>Dave Looney</w:t>
      </w:r>
    </w:p>
    <w:p w:rsidR="009B0071" w:rsidRDefault="009B0071">
      <w:r>
        <w:t>Chris Martinez</w:t>
      </w:r>
    </w:p>
    <w:p w:rsidR="00E23380" w:rsidRDefault="00E23380">
      <w:r>
        <w:t>Allen Masters</w:t>
      </w:r>
      <w:bookmarkStart w:id="0" w:name="_GoBack"/>
      <w:bookmarkEnd w:id="0"/>
    </w:p>
    <w:p w:rsidR="009B0071" w:rsidRDefault="009B0071"/>
    <w:p w:rsidR="009B0071" w:rsidRDefault="009B0071" w:rsidP="009B0071">
      <w:pPr>
        <w:pStyle w:val="ListParagraph"/>
        <w:numPr>
          <w:ilvl w:val="0"/>
          <w:numId w:val="1"/>
        </w:numPr>
      </w:pPr>
      <w:r>
        <w:t xml:space="preserve">Approve Minutes from February Meeting </w:t>
      </w:r>
    </w:p>
    <w:p w:rsidR="009B0071" w:rsidRDefault="009B0071" w:rsidP="009B0071">
      <w:pPr>
        <w:pStyle w:val="ListParagraph"/>
        <w:numPr>
          <w:ilvl w:val="1"/>
          <w:numId w:val="1"/>
        </w:numPr>
      </w:pPr>
      <w:r>
        <w:t>Jacob will remove link to SharePoint site for policy subcommittee</w:t>
      </w:r>
    </w:p>
    <w:p w:rsidR="009B0071" w:rsidRDefault="009E022B" w:rsidP="009B0071">
      <w:pPr>
        <w:pStyle w:val="ListParagraph"/>
        <w:numPr>
          <w:ilvl w:val="1"/>
          <w:numId w:val="1"/>
        </w:numPr>
      </w:pPr>
      <w:r>
        <w:t>Adjust 4</w:t>
      </w:r>
      <w:r w:rsidR="009B0071">
        <w:t>. C. i. 1. – No agreement for Transportation audit</w:t>
      </w:r>
    </w:p>
    <w:p w:rsidR="009B0071" w:rsidRDefault="009B0071" w:rsidP="009B0071">
      <w:pPr>
        <w:pStyle w:val="ListParagraph"/>
        <w:numPr>
          <w:ilvl w:val="1"/>
          <w:numId w:val="1"/>
        </w:numPr>
      </w:pPr>
      <w:r>
        <w:t>Minutes approved unanimously</w:t>
      </w:r>
    </w:p>
    <w:p w:rsidR="009B0071" w:rsidRDefault="009B0071" w:rsidP="009B0071">
      <w:pPr>
        <w:pStyle w:val="ListParagraph"/>
        <w:numPr>
          <w:ilvl w:val="0"/>
          <w:numId w:val="1"/>
        </w:numPr>
      </w:pPr>
      <w:r>
        <w:t>Subcommittee Reports</w:t>
      </w:r>
    </w:p>
    <w:p w:rsidR="009B0071" w:rsidRDefault="009B0071" w:rsidP="009B0071">
      <w:pPr>
        <w:pStyle w:val="ListParagraph"/>
        <w:numPr>
          <w:ilvl w:val="1"/>
          <w:numId w:val="1"/>
        </w:numPr>
      </w:pPr>
      <w:r>
        <w:t>Policy Sub Committee</w:t>
      </w:r>
    </w:p>
    <w:p w:rsidR="009B0071" w:rsidRDefault="005E0600" w:rsidP="009B0071">
      <w:pPr>
        <w:pStyle w:val="ListParagraph"/>
        <w:numPr>
          <w:ilvl w:val="2"/>
          <w:numId w:val="1"/>
        </w:numPr>
      </w:pPr>
      <w:r>
        <w:t xml:space="preserve">Rebecca Blazquez updated: </w:t>
      </w:r>
      <w:r w:rsidR="009B0071">
        <w:t>Met this week to discuss LEED certification to determine if policy should be created for individual buildings or for all buildings on campus</w:t>
      </w:r>
    </w:p>
    <w:p w:rsidR="009B0071" w:rsidRDefault="009B0071" w:rsidP="009B0071">
      <w:pPr>
        <w:pStyle w:val="ListParagraph"/>
        <w:numPr>
          <w:ilvl w:val="2"/>
          <w:numId w:val="1"/>
        </w:numPr>
      </w:pPr>
      <w:r>
        <w:t>Will begin meetings with stakeholders to identify policies to prioritize</w:t>
      </w:r>
    </w:p>
    <w:p w:rsidR="009B0071" w:rsidRDefault="009B0071" w:rsidP="009B0071">
      <w:pPr>
        <w:pStyle w:val="ListParagraph"/>
        <w:numPr>
          <w:ilvl w:val="1"/>
          <w:numId w:val="1"/>
        </w:numPr>
      </w:pPr>
      <w:r>
        <w:t>Communication Sub Committee</w:t>
      </w:r>
    </w:p>
    <w:p w:rsidR="009B0071" w:rsidRDefault="009B0071" w:rsidP="009B0071">
      <w:pPr>
        <w:pStyle w:val="ListParagraph"/>
        <w:numPr>
          <w:ilvl w:val="2"/>
          <w:numId w:val="1"/>
        </w:numPr>
      </w:pPr>
      <w:r>
        <w:t>Chris Martinez indicated no meeting had occurred between Sustainability Committee Meetings</w:t>
      </w:r>
    </w:p>
    <w:p w:rsidR="009B0071" w:rsidRDefault="009B0071" w:rsidP="009B0071">
      <w:pPr>
        <w:pStyle w:val="ListParagraph"/>
        <w:numPr>
          <w:ilvl w:val="3"/>
          <w:numId w:val="1"/>
        </w:numPr>
      </w:pPr>
      <w:r>
        <w:t>Research has started to try and determine the best path forward to improve communication coordination</w:t>
      </w:r>
    </w:p>
    <w:p w:rsidR="009B0071" w:rsidRDefault="009B0071" w:rsidP="009B0071">
      <w:pPr>
        <w:pStyle w:val="ListParagraph"/>
        <w:numPr>
          <w:ilvl w:val="2"/>
          <w:numId w:val="1"/>
        </w:numPr>
      </w:pPr>
      <w:r>
        <w:t>Matt Williams discussed these topics with county and city staff and found both to be too busy to move forward at this time</w:t>
      </w:r>
    </w:p>
    <w:p w:rsidR="009B0071" w:rsidRDefault="009B0071" w:rsidP="009B0071">
      <w:pPr>
        <w:pStyle w:val="ListParagraph"/>
        <w:numPr>
          <w:ilvl w:val="2"/>
          <w:numId w:val="1"/>
        </w:numPr>
      </w:pPr>
      <w:r>
        <w:t>Chris Martinez suggested the possibility of joining up with existing forums, such as Green Drinks, for in person contact</w:t>
      </w:r>
    </w:p>
    <w:p w:rsidR="009B0071" w:rsidRDefault="009B0071" w:rsidP="009B0071">
      <w:pPr>
        <w:pStyle w:val="ListParagraph"/>
        <w:numPr>
          <w:ilvl w:val="3"/>
          <w:numId w:val="1"/>
        </w:numPr>
      </w:pPr>
      <w:r>
        <w:lastRenderedPageBreak/>
        <w:t>He also discussed the possibility of an online list or forum for communication</w:t>
      </w:r>
    </w:p>
    <w:p w:rsidR="009B0071" w:rsidRDefault="009B0071" w:rsidP="009B0071">
      <w:pPr>
        <w:pStyle w:val="ListParagraph"/>
        <w:numPr>
          <w:ilvl w:val="2"/>
          <w:numId w:val="1"/>
        </w:numPr>
      </w:pPr>
      <w:r>
        <w:t>Chris Martinez also proposed a series of meetings at First Magnitude Brewing starting in April</w:t>
      </w:r>
    </w:p>
    <w:p w:rsidR="005E0600" w:rsidRDefault="005E0600" w:rsidP="009B0071">
      <w:pPr>
        <w:pStyle w:val="ListParagraph"/>
        <w:numPr>
          <w:ilvl w:val="2"/>
          <w:numId w:val="1"/>
        </w:numPr>
      </w:pPr>
      <w:r>
        <w:t>Discussion of the importance of public messaging and VP Reynolds’ desire to vet messages prior to public release – per Dave Looney</w:t>
      </w:r>
    </w:p>
    <w:p w:rsidR="005E0600" w:rsidRDefault="005E0600" w:rsidP="009B0071">
      <w:pPr>
        <w:pStyle w:val="ListParagraph"/>
        <w:numPr>
          <w:ilvl w:val="2"/>
          <w:numId w:val="1"/>
        </w:numPr>
      </w:pPr>
      <w:r>
        <w:t>Theresa Badurek indicated that county extension offices could assist as needed for off-campus outreach</w:t>
      </w:r>
    </w:p>
    <w:p w:rsidR="005E0600" w:rsidRDefault="005E0600" w:rsidP="005E0600">
      <w:pPr>
        <w:pStyle w:val="ListParagraph"/>
        <w:numPr>
          <w:ilvl w:val="3"/>
          <w:numId w:val="1"/>
        </w:numPr>
      </w:pPr>
      <w:r>
        <w:t>She would like to be included in future calls and meetings</w:t>
      </w:r>
    </w:p>
    <w:p w:rsidR="00351B86" w:rsidRDefault="00351B86" w:rsidP="005E0600">
      <w:pPr>
        <w:pStyle w:val="ListParagraph"/>
        <w:numPr>
          <w:ilvl w:val="3"/>
          <w:numId w:val="1"/>
        </w:numPr>
      </w:pPr>
      <w:r>
        <w:t>Sustainable Floridians programming could tie-in</w:t>
      </w:r>
    </w:p>
    <w:p w:rsidR="005E0600" w:rsidRDefault="005E0600" w:rsidP="009B0071">
      <w:pPr>
        <w:pStyle w:val="ListParagraph"/>
        <w:numPr>
          <w:ilvl w:val="2"/>
          <w:numId w:val="1"/>
        </w:numPr>
      </w:pPr>
      <w:r>
        <w:t>A conference call will follow this meeting</w:t>
      </w:r>
    </w:p>
    <w:p w:rsidR="005D6C34" w:rsidRDefault="005E0600" w:rsidP="005E0600">
      <w:pPr>
        <w:pStyle w:val="ListParagraph"/>
        <w:numPr>
          <w:ilvl w:val="3"/>
          <w:numId w:val="1"/>
        </w:numPr>
      </w:pPr>
      <w:r>
        <w:t xml:space="preserve">Discussion </w:t>
      </w:r>
      <w:r w:rsidR="005D6C34">
        <w:t>to include:</w:t>
      </w:r>
    </w:p>
    <w:p w:rsidR="005E0600" w:rsidRDefault="005E0600" w:rsidP="005D6C34">
      <w:pPr>
        <w:pStyle w:val="ListParagraph"/>
        <w:numPr>
          <w:ilvl w:val="4"/>
          <w:numId w:val="1"/>
        </w:numPr>
      </w:pPr>
      <w:r>
        <w:t xml:space="preserve"> </w:t>
      </w:r>
      <w:r w:rsidR="005D6C34">
        <w:t>Past</w:t>
      </w:r>
      <w:r>
        <w:t xml:space="preserve"> actions and their outcomes</w:t>
      </w:r>
    </w:p>
    <w:p w:rsidR="005E0600" w:rsidRDefault="005E0600" w:rsidP="005D6C34">
      <w:pPr>
        <w:pStyle w:val="ListParagraph"/>
        <w:numPr>
          <w:ilvl w:val="4"/>
          <w:numId w:val="1"/>
        </w:numPr>
      </w:pPr>
      <w:r>
        <w:t>Scope of the committee</w:t>
      </w:r>
    </w:p>
    <w:p w:rsidR="005E0600" w:rsidRDefault="005E0600" w:rsidP="005D6C34">
      <w:pPr>
        <w:pStyle w:val="ListParagraph"/>
        <w:numPr>
          <w:ilvl w:val="4"/>
          <w:numId w:val="1"/>
        </w:numPr>
      </w:pPr>
      <w:r>
        <w:t>Details for future meetings</w:t>
      </w:r>
    </w:p>
    <w:p w:rsidR="005E0600" w:rsidRDefault="005E0600" w:rsidP="005E0600">
      <w:pPr>
        <w:pStyle w:val="ListParagraph"/>
        <w:numPr>
          <w:ilvl w:val="1"/>
          <w:numId w:val="1"/>
        </w:numPr>
      </w:pPr>
      <w:r>
        <w:t>Power Management</w:t>
      </w:r>
    </w:p>
    <w:p w:rsidR="005E0600" w:rsidRDefault="005E0600" w:rsidP="005E0600">
      <w:pPr>
        <w:pStyle w:val="ListParagraph"/>
        <w:numPr>
          <w:ilvl w:val="2"/>
          <w:numId w:val="1"/>
        </w:numPr>
      </w:pPr>
      <w:r>
        <w:t>Ravi Srinivasan updated: he will send Chris Easley another email as follow-up to try and organize a meeting</w:t>
      </w:r>
    </w:p>
    <w:p w:rsidR="005E0600" w:rsidRDefault="005E0600" w:rsidP="005E0600">
      <w:pPr>
        <w:pStyle w:val="ListParagraph"/>
        <w:numPr>
          <w:ilvl w:val="3"/>
          <w:numId w:val="1"/>
        </w:numPr>
      </w:pPr>
      <w:r>
        <w:t xml:space="preserve">Met with Dustin Stephany to try and develop a report to </w:t>
      </w:r>
      <w:r w:rsidR="005D6C34">
        <w:t>provide</w:t>
      </w:r>
      <w:r>
        <w:t xml:space="preserve"> information to engineers</w:t>
      </w:r>
      <w:r w:rsidR="007565D2">
        <w:t xml:space="preserve"> on plug loads and energy models</w:t>
      </w:r>
    </w:p>
    <w:p w:rsidR="005E0600" w:rsidRDefault="005E0600" w:rsidP="005E0600">
      <w:pPr>
        <w:pStyle w:val="ListParagraph"/>
        <w:numPr>
          <w:ilvl w:val="4"/>
          <w:numId w:val="1"/>
        </w:numPr>
      </w:pPr>
      <w:r>
        <w:t xml:space="preserve">A </w:t>
      </w:r>
      <w:r w:rsidR="007565D2">
        <w:t xml:space="preserve">master’s </w:t>
      </w:r>
      <w:r>
        <w:t>student will develop this</w:t>
      </w:r>
      <w:r w:rsidR="005D6C34">
        <w:t xml:space="preserve"> further</w:t>
      </w:r>
      <w:r>
        <w:t xml:space="preserve"> by looking at areas of interest </w:t>
      </w:r>
      <w:r w:rsidR="00EF401D">
        <w:t>an pulling reports of previously audited buildings</w:t>
      </w:r>
    </w:p>
    <w:p w:rsidR="005E0600" w:rsidRDefault="005E0600" w:rsidP="005E0600">
      <w:pPr>
        <w:pStyle w:val="ListParagraph"/>
        <w:numPr>
          <w:ilvl w:val="3"/>
          <w:numId w:val="1"/>
        </w:numPr>
      </w:pPr>
      <w:r>
        <w:t>Committee Members are invited to join the Sub Committee on 3/22 or 3/24 for the meeting with Chris Easley</w:t>
      </w:r>
      <w:r w:rsidR="005D6C34">
        <w:t xml:space="preserve"> (TBA)</w:t>
      </w:r>
    </w:p>
    <w:p w:rsidR="005E0600" w:rsidRDefault="005E0600" w:rsidP="005E0600">
      <w:pPr>
        <w:pStyle w:val="ListParagraph"/>
        <w:numPr>
          <w:ilvl w:val="2"/>
          <w:numId w:val="1"/>
        </w:numPr>
      </w:pPr>
      <w:r>
        <w:t xml:space="preserve">Matt Williams described the difference between energy models used by contractors and those that would be of most use in real world </w:t>
      </w:r>
      <w:r w:rsidR="00EF401D">
        <w:t>applications</w:t>
      </w:r>
    </w:p>
    <w:p w:rsidR="00EF401D" w:rsidRDefault="00EF401D" w:rsidP="00EF401D">
      <w:pPr>
        <w:pStyle w:val="ListParagraph"/>
        <w:numPr>
          <w:ilvl w:val="1"/>
          <w:numId w:val="1"/>
        </w:numPr>
      </w:pPr>
      <w:r>
        <w:t>Transportation</w:t>
      </w:r>
    </w:p>
    <w:p w:rsidR="00EF401D" w:rsidRDefault="00EF401D" w:rsidP="00EF401D">
      <w:pPr>
        <w:pStyle w:val="ListParagraph"/>
        <w:numPr>
          <w:ilvl w:val="2"/>
          <w:numId w:val="1"/>
        </w:numPr>
      </w:pPr>
      <w:r>
        <w:t>Matt Williams updated: Sustainable Transportation Working Group will be formed and overseen by the Office of Sustainability</w:t>
      </w:r>
    </w:p>
    <w:p w:rsidR="00EF401D" w:rsidRDefault="00EF401D" w:rsidP="00EF401D">
      <w:pPr>
        <w:pStyle w:val="ListParagraph"/>
        <w:numPr>
          <w:ilvl w:val="3"/>
          <w:numId w:val="1"/>
        </w:numPr>
      </w:pPr>
      <w:r>
        <w:t>A Cycling Advisory Group will be convened by Jacob Adams</w:t>
      </w:r>
      <w:r w:rsidR="005D6C34">
        <w:t xml:space="preserve"> to create a Campus Cycling Master Plan and complete the Bicycle Friendly University application</w:t>
      </w:r>
    </w:p>
    <w:p w:rsidR="00EF401D" w:rsidRDefault="00EF401D" w:rsidP="00EF401D">
      <w:pPr>
        <w:pStyle w:val="ListParagraph"/>
        <w:numPr>
          <w:ilvl w:val="0"/>
          <w:numId w:val="1"/>
        </w:numPr>
      </w:pPr>
      <w:r>
        <w:t>Office of Sustainability Update</w:t>
      </w:r>
    </w:p>
    <w:p w:rsidR="00EF401D" w:rsidRDefault="005D6C34" w:rsidP="00EF401D">
      <w:pPr>
        <w:pStyle w:val="ListParagraph"/>
        <w:numPr>
          <w:ilvl w:val="1"/>
          <w:numId w:val="1"/>
        </w:numPr>
      </w:pPr>
      <w:r>
        <w:t xml:space="preserve">Campus Earth Day is </w:t>
      </w:r>
      <w:r w:rsidR="00EF401D">
        <w:t>April 6</w:t>
      </w:r>
    </w:p>
    <w:p w:rsidR="00EF401D" w:rsidRDefault="00EF401D" w:rsidP="00EF401D">
      <w:pPr>
        <w:pStyle w:val="ListParagraph"/>
        <w:numPr>
          <w:ilvl w:val="2"/>
          <w:numId w:val="1"/>
        </w:numPr>
      </w:pPr>
      <w:r>
        <w:t>Commuter Offset Program will launch</w:t>
      </w:r>
    </w:p>
    <w:p w:rsidR="00EF401D" w:rsidRDefault="00EF401D" w:rsidP="00EF401D">
      <w:pPr>
        <w:pStyle w:val="ListParagraph"/>
        <w:numPr>
          <w:ilvl w:val="3"/>
          <w:numId w:val="1"/>
        </w:numPr>
      </w:pPr>
      <w:r>
        <w:t>A guide</w:t>
      </w:r>
      <w:r w:rsidR="007565D2">
        <w:t xml:space="preserve"> to setup voluntary payments</w:t>
      </w:r>
      <w:r>
        <w:t xml:space="preserve"> is being developed by Megan Walker-Radtke</w:t>
      </w:r>
    </w:p>
    <w:p w:rsidR="00EF401D" w:rsidRDefault="00EF401D" w:rsidP="00EF401D">
      <w:pPr>
        <w:pStyle w:val="ListParagraph"/>
        <w:numPr>
          <w:ilvl w:val="3"/>
          <w:numId w:val="1"/>
        </w:numPr>
      </w:pPr>
      <w:r>
        <w:t>A website is being developed to promote the program</w:t>
      </w:r>
    </w:p>
    <w:p w:rsidR="00EF401D" w:rsidRDefault="00EF401D" w:rsidP="00EF401D">
      <w:pPr>
        <w:pStyle w:val="ListParagraph"/>
        <w:numPr>
          <w:ilvl w:val="2"/>
          <w:numId w:val="1"/>
        </w:numPr>
      </w:pPr>
      <w:r>
        <w:t>Many groups, units, and colleges have been invited</w:t>
      </w:r>
    </w:p>
    <w:p w:rsidR="00EF401D" w:rsidRDefault="00EF401D" w:rsidP="00EF401D">
      <w:pPr>
        <w:pStyle w:val="ListParagraph"/>
        <w:numPr>
          <w:ilvl w:val="3"/>
          <w:numId w:val="1"/>
        </w:numPr>
      </w:pPr>
      <w:r>
        <w:t xml:space="preserve">The Earth Fest planning group will be </w:t>
      </w:r>
      <w:r w:rsidR="007565D2">
        <w:t>joining Campus Earth Day after the cancellation of their weekend event</w:t>
      </w:r>
    </w:p>
    <w:p w:rsidR="00EF401D" w:rsidRDefault="00EF401D" w:rsidP="00EF401D">
      <w:pPr>
        <w:pStyle w:val="ListParagraph"/>
        <w:numPr>
          <w:ilvl w:val="2"/>
          <w:numId w:val="1"/>
        </w:numPr>
      </w:pPr>
      <w:r>
        <w:t>The Campus Sustainability Speech speaker has not been named yet</w:t>
      </w:r>
    </w:p>
    <w:p w:rsidR="00EF401D" w:rsidRDefault="00EF401D" w:rsidP="00EF401D">
      <w:pPr>
        <w:pStyle w:val="ListParagraph"/>
        <w:numPr>
          <w:ilvl w:val="2"/>
          <w:numId w:val="1"/>
        </w:numPr>
      </w:pPr>
      <w:r>
        <w:lastRenderedPageBreak/>
        <w:t>A series of “How To” style workshops will be taking place throughout the day in Smathers Library Rm 100 concurrently with the events of the day taking place on the Plaza of the Americas</w:t>
      </w:r>
    </w:p>
    <w:p w:rsidR="00EF401D" w:rsidRDefault="00EF401D" w:rsidP="00EF401D">
      <w:pPr>
        <w:pStyle w:val="ListParagraph"/>
        <w:numPr>
          <w:ilvl w:val="3"/>
          <w:numId w:val="1"/>
        </w:numPr>
      </w:pPr>
      <w:r>
        <w:t>No workshops will take place during the special presentation portion of the day on the Plaza</w:t>
      </w:r>
    </w:p>
    <w:p w:rsidR="00EF401D" w:rsidRDefault="00EF401D" w:rsidP="00EF401D">
      <w:pPr>
        <w:pStyle w:val="ListParagraph"/>
        <w:numPr>
          <w:ilvl w:val="3"/>
          <w:numId w:val="1"/>
        </w:numPr>
      </w:pPr>
      <w:r>
        <w:t>The committee was shown the current list of presentations under consideration</w:t>
      </w:r>
    </w:p>
    <w:p w:rsidR="007D5D81" w:rsidRDefault="007565D2" w:rsidP="007D5D81">
      <w:pPr>
        <w:pStyle w:val="ListParagraph"/>
        <w:numPr>
          <w:ilvl w:val="4"/>
          <w:numId w:val="1"/>
        </w:numPr>
      </w:pPr>
      <w:r>
        <w:t xml:space="preserve">Dave Looney </w:t>
      </w:r>
      <w:r w:rsidR="007D5D81">
        <w:t>suggested the Green Office topic; Liz Storn is planning a roll out for an upcoming program, so it is being withheld for now</w:t>
      </w:r>
    </w:p>
    <w:p w:rsidR="007D5D81" w:rsidRDefault="007D5D81" w:rsidP="007D5D81">
      <w:pPr>
        <w:pStyle w:val="ListParagraph"/>
        <w:numPr>
          <w:ilvl w:val="4"/>
          <w:numId w:val="1"/>
        </w:numPr>
      </w:pPr>
      <w:r>
        <w:t>Connie Nicklin indicated the importance of the recycling topic</w:t>
      </w:r>
    </w:p>
    <w:p w:rsidR="007D5D81" w:rsidRDefault="007D5D81" w:rsidP="007D5D81">
      <w:pPr>
        <w:pStyle w:val="ListParagraph"/>
        <w:numPr>
          <w:ilvl w:val="4"/>
          <w:numId w:val="1"/>
        </w:numPr>
      </w:pPr>
      <w:r>
        <w:t>Rebecca Blazquez voiced support for the Student Career Resource topic</w:t>
      </w:r>
    </w:p>
    <w:p w:rsidR="00351B86" w:rsidRDefault="00351B86" w:rsidP="007D5D81">
      <w:pPr>
        <w:pStyle w:val="ListParagraph"/>
        <w:numPr>
          <w:ilvl w:val="4"/>
          <w:numId w:val="1"/>
        </w:numPr>
      </w:pPr>
      <w:r>
        <w:t>Dave Looney suggested recording the sessions for future use by departments and extension offices – Theresa Badurek agreed that it would be a valuable resource</w:t>
      </w:r>
      <w:r w:rsidR="007565D2">
        <w:t xml:space="preserve"> for those who cannot attend the sessions in person</w:t>
      </w:r>
    </w:p>
    <w:p w:rsidR="00351B86" w:rsidRDefault="00351B86" w:rsidP="00351B86">
      <w:pPr>
        <w:pStyle w:val="ListParagraph"/>
        <w:numPr>
          <w:ilvl w:val="1"/>
          <w:numId w:val="1"/>
        </w:numPr>
      </w:pPr>
      <w:r>
        <w:t>Champions for Change</w:t>
      </w:r>
    </w:p>
    <w:p w:rsidR="00351B86" w:rsidRDefault="00351B86" w:rsidP="00351B86">
      <w:pPr>
        <w:pStyle w:val="ListParagraph"/>
        <w:numPr>
          <w:ilvl w:val="2"/>
          <w:numId w:val="1"/>
        </w:numPr>
      </w:pPr>
      <w:r>
        <w:t>Approximately 50 total nominations were received</w:t>
      </w:r>
    </w:p>
    <w:p w:rsidR="007D5D81" w:rsidRDefault="00351B86" w:rsidP="00351B86">
      <w:pPr>
        <w:pStyle w:val="ListParagraph"/>
        <w:numPr>
          <w:ilvl w:val="3"/>
          <w:numId w:val="1"/>
        </w:numPr>
      </w:pPr>
      <w:r>
        <w:t>Nominations are now closed and being evaluated</w:t>
      </w:r>
    </w:p>
    <w:p w:rsidR="00351B86" w:rsidRDefault="00351B86" w:rsidP="00351B86">
      <w:pPr>
        <w:pStyle w:val="ListParagraph"/>
        <w:numPr>
          <w:ilvl w:val="3"/>
          <w:numId w:val="1"/>
        </w:numPr>
      </w:pPr>
      <w:r>
        <w:t xml:space="preserve">The Sustainability Committee has been asked to provide a sub-committee to review the nominations </w:t>
      </w:r>
    </w:p>
    <w:p w:rsidR="00351B86" w:rsidRDefault="00351B86" w:rsidP="00351B86">
      <w:pPr>
        <w:pStyle w:val="ListParagraph"/>
        <w:numPr>
          <w:ilvl w:val="4"/>
          <w:numId w:val="1"/>
        </w:numPr>
      </w:pPr>
      <w:r>
        <w:t>Rebecca Blazquez volunteered</w:t>
      </w:r>
    </w:p>
    <w:p w:rsidR="00A16300" w:rsidRDefault="00A16300" w:rsidP="00351B86">
      <w:pPr>
        <w:pStyle w:val="ListParagraph"/>
        <w:numPr>
          <w:ilvl w:val="4"/>
          <w:numId w:val="1"/>
        </w:numPr>
      </w:pPr>
      <w:r>
        <w:t>Dave Looney volunteered</w:t>
      </w:r>
    </w:p>
    <w:p w:rsidR="00351B86" w:rsidRDefault="00351B86" w:rsidP="00351B86">
      <w:pPr>
        <w:pStyle w:val="ListParagraph"/>
        <w:numPr>
          <w:ilvl w:val="3"/>
          <w:numId w:val="1"/>
        </w:numPr>
      </w:pPr>
      <w:r>
        <w:t>5 winners will be awarded in each category (sustainability and health topics)</w:t>
      </w:r>
    </w:p>
    <w:p w:rsidR="00351B86" w:rsidRDefault="00351B86" w:rsidP="00351B86">
      <w:pPr>
        <w:pStyle w:val="ListParagraph"/>
        <w:numPr>
          <w:ilvl w:val="4"/>
          <w:numId w:val="1"/>
        </w:numPr>
      </w:pPr>
      <w:r>
        <w:t>This will streamline the awards ceremony and place more emphasis on the accomplishments of the winners</w:t>
      </w:r>
    </w:p>
    <w:p w:rsidR="00A16300" w:rsidRDefault="00A16300" w:rsidP="00A16300">
      <w:pPr>
        <w:pStyle w:val="ListParagraph"/>
        <w:numPr>
          <w:ilvl w:val="1"/>
          <w:numId w:val="1"/>
        </w:numPr>
      </w:pPr>
      <w:r>
        <w:t>Green Teams</w:t>
      </w:r>
    </w:p>
    <w:p w:rsidR="00A16300" w:rsidRDefault="00A16300" w:rsidP="00A16300">
      <w:pPr>
        <w:pStyle w:val="ListParagraph"/>
        <w:numPr>
          <w:ilvl w:val="2"/>
          <w:numId w:val="1"/>
        </w:numPr>
      </w:pPr>
      <w:r>
        <w:t>4/1 @ noon the existing Green Teams will meet and provide input on needs and desires for supporting the program and how to build an expansion of the program</w:t>
      </w:r>
    </w:p>
    <w:p w:rsidR="00A16300" w:rsidRDefault="00A16300" w:rsidP="00A16300">
      <w:pPr>
        <w:pStyle w:val="ListParagraph"/>
        <w:numPr>
          <w:ilvl w:val="3"/>
          <w:numId w:val="1"/>
        </w:numPr>
      </w:pPr>
      <w:r>
        <w:t>What can be provided to benefit the largest number of Green Teams?</w:t>
      </w:r>
    </w:p>
    <w:p w:rsidR="00A16300" w:rsidRDefault="00A16300" w:rsidP="00A16300">
      <w:pPr>
        <w:pStyle w:val="ListParagraph"/>
        <w:numPr>
          <w:ilvl w:val="3"/>
          <w:numId w:val="1"/>
        </w:numPr>
      </w:pPr>
      <w:r>
        <w:t>How can we connect Green Teams to help each other?</w:t>
      </w:r>
    </w:p>
    <w:p w:rsidR="00A16300" w:rsidRDefault="00A16300" w:rsidP="00A16300">
      <w:pPr>
        <w:pStyle w:val="ListParagraph"/>
        <w:numPr>
          <w:ilvl w:val="3"/>
          <w:numId w:val="1"/>
        </w:numPr>
      </w:pPr>
      <w:r>
        <w:t>Who is best to work with for projects?</w:t>
      </w:r>
    </w:p>
    <w:p w:rsidR="00A16300" w:rsidRDefault="00A16300" w:rsidP="00A16300">
      <w:pPr>
        <w:pStyle w:val="ListParagraph"/>
        <w:numPr>
          <w:ilvl w:val="3"/>
          <w:numId w:val="1"/>
        </w:numPr>
      </w:pPr>
      <w:r>
        <w:t>What has been done? How successful was it?</w:t>
      </w:r>
    </w:p>
    <w:p w:rsidR="00A16300" w:rsidRDefault="00A16300" w:rsidP="00A16300">
      <w:pPr>
        <w:pStyle w:val="ListParagraph"/>
        <w:numPr>
          <w:ilvl w:val="3"/>
          <w:numId w:val="1"/>
        </w:numPr>
      </w:pPr>
      <w:r>
        <w:t>How do Green Teams prioritize projects?</w:t>
      </w:r>
    </w:p>
    <w:p w:rsidR="00A16300" w:rsidRDefault="00A16300" w:rsidP="00A16300">
      <w:pPr>
        <w:pStyle w:val="ListParagraph"/>
        <w:numPr>
          <w:ilvl w:val="1"/>
          <w:numId w:val="1"/>
        </w:numPr>
      </w:pPr>
      <w:r>
        <w:t>Campus Earth Day April 22</w:t>
      </w:r>
      <w:r w:rsidRPr="00A16300">
        <w:rPr>
          <w:vertAlign w:val="superscript"/>
        </w:rPr>
        <w:t>nd</w:t>
      </w:r>
    </w:p>
    <w:p w:rsidR="00A16300" w:rsidRDefault="00A16300" w:rsidP="00A16300">
      <w:pPr>
        <w:pStyle w:val="ListParagraph"/>
        <w:numPr>
          <w:ilvl w:val="2"/>
          <w:numId w:val="1"/>
        </w:numPr>
      </w:pPr>
      <w:r>
        <w:t>Sustainability Committee invited to attend and assist</w:t>
      </w:r>
    </w:p>
    <w:p w:rsidR="00A16300" w:rsidRDefault="00A16300" w:rsidP="00A16300">
      <w:pPr>
        <w:pStyle w:val="ListParagraph"/>
        <w:numPr>
          <w:ilvl w:val="0"/>
          <w:numId w:val="1"/>
        </w:numPr>
      </w:pPr>
      <w:r>
        <w:t>Other Business</w:t>
      </w:r>
    </w:p>
    <w:p w:rsidR="00A16300" w:rsidRDefault="00A16300" w:rsidP="00A16300">
      <w:pPr>
        <w:pStyle w:val="ListParagraph"/>
        <w:numPr>
          <w:ilvl w:val="1"/>
          <w:numId w:val="1"/>
        </w:numPr>
      </w:pPr>
      <w:r>
        <w:t>Matt Williams inquired on if the committee will be active on a 12 or 9 month schedule?</w:t>
      </w:r>
    </w:p>
    <w:p w:rsidR="00A16300" w:rsidRDefault="00A16300" w:rsidP="00A16300">
      <w:pPr>
        <w:pStyle w:val="ListParagraph"/>
        <w:numPr>
          <w:ilvl w:val="2"/>
          <w:numId w:val="1"/>
        </w:numPr>
      </w:pPr>
      <w:r>
        <w:t xml:space="preserve">The committee will continue meetings on a 12 month schedule per </w:t>
      </w:r>
      <w:r w:rsidR="007565D2">
        <w:t xml:space="preserve">Chair </w:t>
      </w:r>
      <w:r>
        <w:t>Mark Robinson</w:t>
      </w:r>
    </w:p>
    <w:p w:rsidR="00A16300" w:rsidRDefault="00A16300" w:rsidP="00A16300">
      <w:pPr>
        <w:pStyle w:val="ListParagraph"/>
        <w:numPr>
          <w:ilvl w:val="0"/>
          <w:numId w:val="1"/>
        </w:numPr>
      </w:pPr>
      <w:r>
        <w:t>Meeting adjourned 2:15pm</w:t>
      </w:r>
    </w:p>
    <w:sectPr w:rsidR="00A1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85ED0"/>
    <w:multiLevelType w:val="hybridMultilevel"/>
    <w:tmpl w:val="E83E1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71"/>
    <w:rsid w:val="00351B86"/>
    <w:rsid w:val="005D6C34"/>
    <w:rsid w:val="005E0600"/>
    <w:rsid w:val="007565D2"/>
    <w:rsid w:val="007D5D81"/>
    <w:rsid w:val="0080192B"/>
    <w:rsid w:val="0083142B"/>
    <w:rsid w:val="009B0071"/>
    <w:rsid w:val="009E022B"/>
    <w:rsid w:val="00A16300"/>
    <w:rsid w:val="00E23380"/>
    <w:rsid w:val="00EF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AFC659-BC6F-4DEE-91EA-76E7F5C7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Adams</dc:creator>
  <cp:keywords/>
  <dc:description/>
  <cp:lastModifiedBy>Adams,Jacob</cp:lastModifiedBy>
  <cp:revision>1</cp:revision>
  <dcterms:created xsi:type="dcterms:W3CDTF">2016-03-18T17:02:00Z</dcterms:created>
  <dcterms:modified xsi:type="dcterms:W3CDTF">2016-03-23T13:51:00Z</dcterms:modified>
</cp:coreProperties>
</file>