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0F" w:rsidRDefault="001B670F">
      <w:r>
        <w:t>UFSC Meeting 11/13/2015 – 1:00pm – Stadium 410</w:t>
      </w:r>
    </w:p>
    <w:p w:rsidR="001B670F" w:rsidRDefault="001B670F"/>
    <w:p w:rsidR="001B670F" w:rsidRDefault="001B670F">
      <w:r>
        <w:t>Attendance</w:t>
      </w:r>
    </w:p>
    <w:p w:rsidR="001B670F" w:rsidRDefault="001B670F">
      <w:r>
        <w:t>Matt Williams</w:t>
      </w:r>
    </w:p>
    <w:p w:rsidR="001B670F" w:rsidRDefault="001B670F">
      <w:r>
        <w:t>Rebecca Blazquez</w:t>
      </w:r>
    </w:p>
    <w:p w:rsidR="001B670F" w:rsidRDefault="001B670F">
      <w:r>
        <w:t>Tara Cataldo</w:t>
      </w:r>
    </w:p>
    <w:p w:rsidR="001B670F" w:rsidRDefault="001B670F">
      <w:r>
        <w:t xml:space="preserve">Stella </w:t>
      </w:r>
      <w:proofErr w:type="spellStart"/>
      <w:r>
        <w:t>Heekin</w:t>
      </w:r>
      <w:proofErr w:type="spellEnd"/>
    </w:p>
    <w:p w:rsidR="001B670F" w:rsidRDefault="001B670F">
      <w:r>
        <w:t>Christopher Martinez</w:t>
      </w:r>
    </w:p>
    <w:p w:rsidR="001B670F" w:rsidRDefault="001B670F">
      <w:r>
        <w:t>Connie Nicklin</w:t>
      </w:r>
    </w:p>
    <w:p w:rsidR="001B670F" w:rsidRDefault="001B670F">
      <w:r>
        <w:t>Tim Vinson</w:t>
      </w:r>
    </w:p>
    <w:p w:rsidR="006A5566" w:rsidRDefault="006A5566">
      <w:r>
        <w:t>Les Thiele</w:t>
      </w:r>
    </w:p>
    <w:p w:rsidR="00240DBF" w:rsidRDefault="00240DBF">
      <w:r>
        <w:t>Mark Robinson</w:t>
      </w:r>
    </w:p>
    <w:p w:rsidR="00240DBF" w:rsidRDefault="00240DBF">
      <w:r>
        <w:t>Theresa Badurek</w:t>
      </w:r>
    </w:p>
    <w:p w:rsidR="001B670F" w:rsidRDefault="001B670F"/>
    <w:p w:rsidR="001B670F" w:rsidRDefault="001B670F" w:rsidP="001B670F">
      <w:pPr>
        <w:pStyle w:val="ListParagraph"/>
        <w:numPr>
          <w:ilvl w:val="0"/>
          <w:numId w:val="1"/>
        </w:numPr>
      </w:pPr>
      <w:r>
        <w:t>Review of 10/09/2015 Minutes</w:t>
      </w:r>
    </w:p>
    <w:p w:rsidR="001B670F" w:rsidRDefault="00550A77" w:rsidP="001B670F">
      <w:pPr>
        <w:pStyle w:val="ListParagraph"/>
        <w:numPr>
          <w:ilvl w:val="1"/>
          <w:numId w:val="1"/>
        </w:numPr>
      </w:pPr>
      <w:r>
        <w:t>Minutes unanimously approved by committee</w:t>
      </w:r>
    </w:p>
    <w:p w:rsidR="00550A77" w:rsidRDefault="00550A77" w:rsidP="00550A77">
      <w:pPr>
        <w:pStyle w:val="ListParagraph"/>
        <w:numPr>
          <w:ilvl w:val="0"/>
          <w:numId w:val="1"/>
        </w:numPr>
      </w:pPr>
      <w:r>
        <w:t>Activity &amp; Sub-Committee Notes</w:t>
      </w:r>
    </w:p>
    <w:p w:rsidR="00550A77" w:rsidRDefault="00550A77" w:rsidP="00550A77">
      <w:pPr>
        <w:pStyle w:val="ListParagraph"/>
        <w:numPr>
          <w:ilvl w:val="1"/>
          <w:numId w:val="1"/>
        </w:numPr>
      </w:pPr>
      <w:r>
        <w:t>Power Management Sub-Committee</w:t>
      </w:r>
    </w:p>
    <w:p w:rsidR="00550A77" w:rsidRDefault="00550A77" w:rsidP="00337755">
      <w:pPr>
        <w:pStyle w:val="ListParagraph"/>
        <w:numPr>
          <w:ilvl w:val="2"/>
          <w:numId w:val="1"/>
        </w:numPr>
      </w:pPr>
      <w:r>
        <w:t>Ravi Srinivasan has agreed to chair the Power Management sub-committee</w:t>
      </w:r>
    </w:p>
    <w:p w:rsidR="00550A77" w:rsidRDefault="00550A77" w:rsidP="00337755">
      <w:pPr>
        <w:pStyle w:val="ListParagraph"/>
        <w:numPr>
          <w:ilvl w:val="2"/>
          <w:numId w:val="1"/>
        </w:numPr>
      </w:pPr>
      <w:r>
        <w:t>The committee met on October 23</w:t>
      </w:r>
      <w:r w:rsidRPr="00550A77">
        <w:rPr>
          <w:vertAlign w:val="superscript"/>
        </w:rPr>
        <w:t>rd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Discussed Ravi’s research on power management and usage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Discussed the importance of setting goals</w:t>
      </w:r>
    </w:p>
    <w:p w:rsidR="00550A77" w:rsidRDefault="00550A77" w:rsidP="00550A77">
      <w:pPr>
        <w:pStyle w:val="ListParagraph"/>
        <w:numPr>
          <w:ilvl w:val="3"/>
          <w:numId w:val="1"/>
        </w:numPr>
      </w:pPr>
      <w:r>
        <w:t>Review research</w:t>
      </w:r>
    </w:p>
    <w:p w:rsidR="00550A77" w:rsidRDefault="00550A77" w:rsidP="00550A77">
      <w:pPr>
        <w:pStyle w:val="ListParagraph"/>
        <w:numPr>
          <w:ilvl w:val="3"/>
          <w:numId w:val="1"/>
        </w:numPr>
      </w:pPr>
      <w:r>
        <w:lastRenderedPageBreak/>
        <w:t>Review previous initiatives on campus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Committee will focus on what aspects can be managed</w:t>
      </w:r>
    </w:p>
    <w:p w:rsidR="00550A77" w:rsidRDefault="00550A77" w:rsidP="00550A77">
      <w:pPr>
        <w:pStyle w:val="ListParagraph"/>
        <w:numPr>
          <w:ilvl w:val="1"/>
          <w:numId w:val="1"/>
        </w:numPr>
      </w:pPr>
      <w:r>
        <w:t>Policy &amp; Regulation Committee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Many policies on campus (ex. Green Cleaning Policy) need to be reviewed and updated</w:t>
      </w:r>
    </w:p>
    <w:p w:rsidR="00550A77" w:rsidRDefault="00550A77" w:rsidP="00550A77">
      <w:pPr>
        <w:pStyle w:val="ListParagraph"/>
        <w:numPr>
          <w:ilvl w:val="3"/>
          <w:numId w:val="1"/>
        </w:numPr>
      </w:pPr>
      <w:r>
        <w:t>The committee will seek to streamline and update these policies with a uniform structure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Part of the Sustainability Committee’s role is to review and write policies to submit to the university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The Office of Sustainability has some policy role, but that role has not been explicitly defined</w:t>
      </w:r>
    </w:p>
    <w:p w:rsidR="00550A77" w:rsidRDefault="00550A77" w:rsidP="00550A77">
      <w:pPr>
        <w:pStyle w:val="ListParagraph"/>
        <w:numPr>
          <w:ilvl w:val="2"/>
          <w:numId w:val="1"/>
        </w:numPr>
      </w:pPr>
      <w:r>
        <w:t>Mark Robinson will work with David Looney to setup the next meeting</w:t>
      </w:r>
    </w:p>
    <w:p w:rsidR="00550A77" w:rsidRDefault="00337755" w:rsidP="00337755">
      <w:pPr>
        <w:pStyle w:val="ListParagraph"/>
        <w:numPr>
          <w:ilvl w:val="1"/>
          <w:numId w:val="1"/>
        </w:numPr>
      </w:pPr>
      <w:r>
        <w:t xml:space="preserve">Other </w:t>
      </w:r>
      <w:r w:rsidR="006A50C1">
        <w:t>sub-</w:t>
      </w:r>
      <w:r>
        <w:t>committees will be meeting going forward</w:t>
      </w:r>
    </w:p>
    <w:p w:rsidR="00337755" w:rsidRDefault="00337755" w:rsidP="00337755">
      <w:pPr>
        <w:pStyle w:val="ListParagraph"/>
        <w:numPr>
          <w:ilvl w:val="2"/>
          <w:numId w:val="1"/>
        </w:numPr>
      </w:pPr>
      <w:r>
        <w:t>Mark Robinson put out the call for members to step forward as chairs for the remaining sub-committees</w:t>
      </w:r>
    </w:p>
    <w:p w:rsidR="00337755" w:rsidRDefault="00337755" w:rsidP="00337755">
      <w:pPr>
        <w:pStyle w:val="ListParagraph"/>
        <w:numPr>
          <w:ilvl w:val="3"/>
          <w:numId w:val="1"/>
        </w:numPr>
      </w:pPr>
      <w:r>
        <w:t xml:space="preserve">Tim Vinson tentatively accepted the chair for </w:t>
      </w:r>
      <w:r w:rsidR="006A5566">
        <w:t>Waste Diversion Sub-Committee</w:t>
      </w:r>
    </w:p>
    <w:p w:rsidR="00337755" w:rsidRDefault="00337755" w:rsidP="00337755">
      <w:pPr>
        <w:pStyle w:val="ListParagraph"/>
        <w:numPr>
          <w:ilvl w:val="3"/>
          <w:numId w:val="1"/>
        </w:numPr>
      </w:pPr>
      <w:r>
        <w:t>Chris Martinez accepted the Communication, Coordination &amp; Community Outreach sub-committee, specifically for the extension agents</w:t>
      </w:r>
    </w:p>
    <w:p w:rsidR="00337755" w:rsidRDefault="00337755" w:rsidP="00337755">
      <w:pPr>
        <w:pStyle w:val="ListParagraph"/>
        <w:numPr>
          <w:ilvl w:val="3"/>
          <w:numId w:val="1"/>
        </w:numPr>
      </w:pPr>
      <w:r>
        <w:t>Tara Cataldo accepted the chair for Policy, Regulation &amp; Culture sub-committee</w:t>
      </w:r>
    </w:p>
    <w:p w:rsidR="00337755" w:rsidRDefault="00337755" w:rsidP="00337755">
      <w:pPr>
        <w:pStyle w:val="ListParagraph"/>
        <w:numPr>
          <w:ilvl w:val="3"/>
          <w:numId w:val="1"/>
        </w:numPr>
      </w:pPr>
      <w:r>
        <w:lastRenderedPageBreak/>
        <w:t>Ruth Steiner previously expressed an interest in the Transportation Committee</w:t>
      </w:r>
    </w:p>
    <w:p w:rsidR="00337755" w:rsidRDefault="00337755" w:rsidP="00337755">
      <w:pPr>
        <w:pStyle w:val="ListParagraph"/>
        <w:numPr>
          <w:ilvl w:val="2"/>
          <w:numId w:val="1"/>
        </w:numPr>
      </w:pPr>
      <w:r>
        <w:t>Discussion of sub-committee goals and meeting intervals</w:t>
      </w:r>
    </w:p>
    <w:p w:rsidR="00337755" w:rsidRDefault="00337755" w:rsidP="00337755">
      <w:pPr>
        <w:pStyle w:val="ListParagraph"/>
        <w:numPr>
          <w:ilvl w:val="3"/>
          <w:numId w:val="1"/>
        </w:numPr>
      </w:pPr>
      <w:r>
        <w:t>Mark Robinson expressed a desire to see a brief report from each committee at each monthly meeting of the Sustainability Committee</w:t>
      </w:r>
    </w:p>
    <w:p w:rsidR="00337755" w:rsidRDefault="00337755" w:rsidP="00337755">
      <w:pPr>
        <w:pStyle w:val="ListParagraph"/>
        <w:numPr>
          <w:ilvl w:val="3"/>
          <w:numId w:val="1"/>
        </w:numPr>
      </w:pPr>
      <w:r>
        <w:t>Discussion of setting goals for each sub-committee to deliver by the end of the academic year</w:t>
      </w:r>
    </w:p>
    <w:p w:rsidR="006A5566" w:rsidRDefault="006A5566" w:rsidP="00337755">
      <w:pPr>
        <w:pStyle w:val="ListParagraph"/>
        <w:numPr>
          <w:ilvl w:val="3"/>
          <w:numId w:val="1"/>
        </w:numPr>
      </w:pPr>
      <w:r>
        <w:t>The Sustainability Committee as a whole will be working to define yearly goals that need to be revisited each cycle</w:t>
      </w:r>
    </w:p>
    <w:p w:rsidR="006A5566" w:rsidRDefault="006A5566" w:rsidP="006A5566">
      <w:pPr>
        <w:pStyle w:val="ListParagraph"/>
        <w:numPr>
          <w:ilvl w:val="0"/>
          <w:numId w:val="1"/>
        </w:numPr>
      </w:pPr>
      <w:r>
        <w:t>Office of Sustainability Update</w:t>
      </w:r>
    </w:p>
    <w:p w:rsidR="006A5566" w:rsidRDefault="006A5566" w:rsidP="006A5566">
      <w:pPr>
        <w:pStyle w:val="ListParagraph"/>
        <w:numPr>
          <w:ilvl w:val="1"/>
          <w:numId w:val="1"/>
        </w:numPr>
      </w:pPr>
      <w:r>
        <w:t xml:space="preserve">Sustainable Transportation Fair was well received </w:t>
      </w:r>
      <w:r w:rsidR="00240DBF">
        <w:t>and well attended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>Many personal electric and alternative fuel vehicles were present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 xml:space="preserve">An E-Ride vehicle is on loan to the university for 30 days for demo among the units needing utilitarian </w:t>
      </w:r>
      <w:r w:rsidR="00240DBF">
        <w:t>e-vehicles</w:t>
      </w:r>
    </w:p>
    <w:p w:rsidR="006A5566" w:rsidRDefault="006A5566" w:rsidP="006A5566">
      <w:pPr>
        <w:pStyle w:val="ListParagraph"/>
        <w:numPr>
          <w:ilvl w:val="1"/>
          <w:numId w:val="1"/>
        </w:numPr>
      </w:pPr>
      <w:r>
        <w:t>Vehicle contracts are up and the updated contracts will be released this month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>The office will work with Purchasing to develop contracts with other vendors if suitable electric vehicles are not included</w:t>
      </w:r>
    </w:p>
    <w:p w:rsidR="006A5566" w:rsidRDefault="006A5566" w:rsidP="006A5566">
      <w:pPr>
        <w:pStyle w:val="ListParagraph"/>
        <w:numPr>
          <w:ilvl w:val="1"/>
          <w:numId w:val="1"/>
        </w:numPr>
      </w:pPr>
      <w:r>
        <w:t>Voluntary carbon offsets for commuting is nearly ready for launch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 xml:space="preserve">The </w:t>
      </w:r>
      <w:proofErr w:type="spellStart"/>
      <w:r>
        <w:t>Peoplesoft</w:t>
      </w:r>
      <w:proofErr w:type="spellEnd"/>
      <w:r>
        <w:t xml:space="preserve"> interface is currently in demo phase</w:t>
      </w:r>
    </w:p>
    <w:p w:rsidR="00676982" w:rsidRDefault="00676982" w:rsidP="006A5566">
      <w:pPr>
        <w:pStyle w:val="ListParagraph"/>
        <w:numPr>
          <w:ilvl w:val="2"/>
          <w:numId w:val="1"/>
        </w:numPr>
      </w:pPr>
      <w:r>
        <w:lastRenderedPageBreak/>
        <w:t xml:space="preserve">The offsets will be applied locally through We Are Neutral, a </w:t>
      </w:r>
      <w:r w:rsidR="00240DBF">
        <w:t>Gainesville</w:t>
      </w:r>
      <w:r>
        <w:t xml:space="preserve"> non-profit</w:t>
      </w:r>
    </w:p>
    <w:p w:rsidR="006A5566" w:rsidRDefault="006A5566" w:rsidP="006A5566">
      <w:pPr>
        <w:pStyle w:val="ListParagraph"/>
        <w:numPr>
          <w:ilvl w:val="1"/>
          <w:numId w:val="1"/>
        </w:numPr>
      </w:pPr>
      <w:r>
        <w:t xml:space="preserve">Carbon offsetting </w:t>
      </w:r>
      <w:r w:rsidR="00240DBF">
        <w:t>at</w:t>
      </w:r>
      <w:r>
        <w:t xml:space="preserve"> the institutional level</w:t>
      </w:r>
      <w:r w:rsidR="00240DBF">
        <w:t>,</w:t>
      </w:r>
      <w:r>
        <w:t xml:space="preserve"> conversations are ongoing</w:t>
      </w:r>
    </w:p>
    <w:p w:rsidR="00676982" w:rsidRDefault="00676982" w:rsidP="006A5566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Our most effective option for reduction of carbon output is tied to </w:t>
      </w:r>
      <w:r w:rsidR="006A50C1">
        <w:t xml:space="preserve">conversations intertwined with </w:t>
      </w:r>
      <w:r>
        <w:t>our steam contract</w:t>
      </w:r>
    </w:p>
    <w:p w:rsidR="00676982" w:rsidRDefault="006A50C1" w:rsidP="00676982">
      <w:pPr>
        <w:pStyle w:val="ListParagraph"/>
        <w:numPr>
          <w:ilvl w:val="3"/>
          <w:numId w:val="1"/>
        </w:numPr>
      </w:pPr>
      <w:r>
        <w:t>Additional r</w:t>
      </w:r>
      <w:r w:rsidR="00676982">
        <w:t>enewable energy sources may be possible in the future</w:t>
      </w:r>
    </w:p>
    <w:p w:rsidR="00676982" w:rsidRDefault="00676982" w:rsidP="00676982">
      <w:pPr>
        <w:pStyle w:val="ListParagraph"/>
        <w:numPr>
          <w:ilvl w:val="3"/>
          <w:numId w:val="1"/>
        </w:numPr>
      </w:pPr>
      <w:r>
        <w:t>A review of projects in other states with similar structures to FL’s is underway to determine possibilities</w:t>
      </w:r>
    </w:p>
    <w:p w:rsidR="00676982" w:rsidRDefault="00676982" w:rsidP="00676982">
      <w:pPr>
        <w:pStyle w:val="ListParagraph"/>
        <w:numPr>
          <w:ilvl w:val="2"/>
          <w:numId w:val="1"/>
        </w:numPr>
      </w:pPr>
      <w:r>
        <w:t>The university has reduced electricity</w:t>
      </w:r>
      <w:r w:rsidR="00240DBF">
        <w:t xml:space="preserve"> use</w:t>
      </w:r>
      <w:r>
        <w:t xml:space="preserve"> significantly over the last decade</w:t>
      </w:r>
    </w:p>
    <w:p w:rsidR="006A5566" w:rsidRDefault="006A5566" w:rsidP="006A5566">
      <w:pPr>
        <w:pStyle w:val="ListParagraph"/>
        <w:numPr>
          <w:ilvl w:val="1"/>
          <w:numId w:val="1"/>
        </w:numPr>
      </w:pPr>
      <w:r>
        <w:t>Game Day waste programs are ongoing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 xml:space="preserve">The </w:t>
      </w:r>
      <w:proofErr w:type="spellStart"/>
      <w:r>
        <w:t>Tailgator</w:t>
      </w:r>
      <w:proofErr w:type="spellEnd"/>
      <w:r>
        <w:t xml:space="preserve"> Program will need volunteers for the remaining two games due to lower student involvement and scheduling</w:t>
      </w:r>
    </w:p>
    <w:p w:rsidR="006A5566" w:rsidRDefault="006A5566" w:rsidP="006A5566">
      <w:pPr>
        <w:pStyle w:val="ListParagraph"/>
        <w:numPr>
          <w:ilvl w:val="3"/>
          <w:numId w:val="1"/>
        </w:numPr>
      </w:pPr>
      <w:r>
        <w:t>Committee members are encouraged to volunteer to assist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>Our in-stadium waste numbers are hovering in the mid-sixty-percent range</w:t>
      </w:r>
      <w:r w:rsidR="006A50C1">
        <w:t xml:space="preserve"> being kept out of the landfill</w:t>
      </w:r>
    </w:p>
    <w:p w:rsidR="006A5566" w:rsidRDefault="006A5566" w:rsidP="006A5566">
      <w:pPr>
        <w:pStyle w:val="ListParagraph"/>
        <w:numPr>
          <w:ilvl w:val="2"/>
          <w:numId w:val="1"/>
        </w:numPr>
      </w:pPr>
      <w:r>
        <w:t>Oppong Hemeng has been traveling to other schools to observe their game day waste programs</w:t>
      </w:r>
      <w:r w:rsidR="006A50C1">
        <w:t xml:space="preserve"> for best practices and benchmarking for UF</w:t>
      </w:r>
    </w:p>
    <w:p w:rsidR="006A5566" w:rsidRDefault="00676982" w:rsidP="006A5566">
      <w:pPr>
        <w:pStyle w:val="ListParagraph"/>
        <w:numPr>
          <w:ilvl w:val="1"/>
          <w:numId w:val="1"/>
        </w:numPr>
      </w:pPr>
      <w:proofErr w:type="spellStart"/>
      <w:r>
        <w:t>Fratwoods</w:t>
      </w:r>
      <w:proofErr w:type="spellEnd"/>
      <w:r>
        <w:t xml:space="preserve"> Clean-Up Project will take place on 11/22 from 1-3pm</w:t>
      </w:r>
    </w:p>
    <w:p w:rsidR="00676982" w:rsidRDefault="00676982" w:rsidP="00676982">
      <w:pPr>
        <w:pStyle w:val="ListParagraph"/>
        <w:numPr>
          <w:ilvl w:val="2"/>
          <w:numId w:val="1"/>
        </w:numPr>
      </w:pPr>
      <w:r>
        <w:lastRenderedPageBreak/>
        <w:t>This project is part of our Tree Campus USA certification</w:t>
      </w:r>
    </w:p>
    <w:p w:rsidR="00676982" w:rsidRDefault="00676982" w:rsidP="00676982">
      <w:pPr>
        <w:pStyle w:val="ListParagraph"/>
        <w:numPr>
          <w:ilvl w:val="1"/>
          <w:numId w:val="1"/>
        </w:numPr>
      </w:pPr>
      <w:r>
        <w:t xml:space="preserve">Les Thiele inquired </w:t>
      </w:r>
      <w:r w:rsidR="00240DBF">
        <w:t>of</w:t>
      </w:r>
      <w:r>
        <w:t xml:space="preserve"> Matt Williams which ratings systems UF engages in and where we stand with those systems</w:t>
      </w:r>
    </w:p>
    <w:p w:rsidR="00676982" w:rsidRDefault="00676982" w:rsidP="00676982">
      <w:pPr>
        <w:pStyle w:val="ListParagraph"/>
        <w:numPr>
          <w:ilvl w:val="2"/>
          <w:numId w:val="1"/>
        </w:numPr>
      </w:pPr>
      <w:r>
        <w:t xml:space="preserve">We submit </w:t>
      </w:r>
      <w:r w:rsidR="00E529D2">
        <w:t xml:space="preserve">to </w:t>
      </w:r>
      <w:r w:rsidR="006A50C1">
        <w:t xml:space="preserve">AASHE </w:t>
      </w:r>
      <w:r>
        <w:t>STARS 2.0</w:t>
      </w:r>
      <w:r w:rsidR="00E529D2">
        <w:t>, and Princeton Review Guide to Green Schools</w:t>
      </w:r>
    </w:p>
    <w:p w:rsidR="00676982" w:rsidRDefault="00676982" w:rsidP="00676982">
      <w:pPr>
        <w:pStyle w:val="ListParagraph"/>
        <w:numPr>
          <w:ilvl w:val="2"/>
          <w:numId w:val="1"/>
        </w:numPr>
      </w:pPr>
      <w:r>
        <w:t xml:space="preserve">Other rankings </w:t>
      </w:r>
      <w:r w:rsidR="006A50C1">
        <w:t>(</w:t>
      </w:r>
      <w:r w:rsidR="00E529D2">
        <w:t xml:space="preserve">e.g. </w:t>
      </w:r>
      <w:r w:rsidR="006A50C1">
        <w:t xml:space="preserve">Sierra Cool Schools) </w:t>
      </w:r>
      <w:r>
        <w:t>typically pull from the STARS data, so we focus there and let the others pull as needed</w:t>
      </w:r>
    </w:p>
    <w:p w:rsidR="00E07F69" w:rsidRDefault="00676982" w:rsidP="00E07F69">
      <w:pPr>
        <w:pStyle w:val="ListParagraph"/>
        <w:numPr>
          <w:ilvl w:val="2"/>
          <w:numId w:val="1"/>
        </w:numPr>
      </w:pPr>
      <w:r>
        <w:t xml:space="preserve">The submission for STARS 2.0 will be sent in </w:t>
      </w:r>
      <w:r w:rsidR="00E07F69">
        <w:t>the Spring 2016 semester</w:t>
      </w:r>
    </w:p>
    <w:p w:rsidR="00E07F69" w:rsidRDefault="00E07F69" w:rsidP="00E07F69">
      <w:pPr>
        <w:pStyle w:val="ListParagraph"/>
        <w:numPr>
          <w:ilvl w:val="0"/>
          <w:numId w:val="1"/>
        </w:numPr>
      </w:pPr>
      <w:r>
        <w:t>Other Business</w:t>
      </w:r>
    </w:p>
    <w:p w:rsidR="00E07F69" w:rsidRDefault="00240DBF" w:rsidP="00E07F69">
      <w:pPr>
        <w:pStyle w:val="ListParagraph"/>
        <w:numPr>
          <w:ilvl w:val="1"/>
          <w:numId w:val="1"/>
        </w:numPr>
      </w:pPr>
      <w:r>
        <w:t>No other business</w:t>
      </w:r>
    </w:p>
    <w:p w:rsidR="00240DBF" w:rsidRDefault="00240DBF" w:rsidP="00240DBF">
      <w:r>
        <w:t>Meeting Adjourned – 2:00pm</w:t>
      </w:r>
    </w:p>
    <w:sectPr w:rsidR="0024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1D3"/>
    <w:multiLevelType w:val="hybridMultilevel"/>
    <w:tmpl w:val="BBE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0F"/>
    <w:rsid w:val="000106D7"/>
    <w:rsid w:val="001B670F"/>
    <w:rsid w:val="00240DBF"/>
    <w:rsid w:val="00337755"/>
    <w:rsid w:val="00550A77"/>
    <w:rsid w:val="00676982"/>
    <w:rsid w:val="006A50C1"/>
    <w:rsid w:val="006A5566"/>
    <w:rsid w:val="00E07F69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3A611-C5DC-4418-86B1-ED0E503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0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2015-12-10T19:28:00Z</dcterms:created>
  <dcterms:modified xsi:type="dcterms:W3CDTF">2015-12-10T19:28:00Z</dcterms:modified>
</cp:coreProperties>
</file>