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BE" w:rsidRPr="009A40BE" w:rsidRDefault="009A40BE" w:rsidP="003133E1">
      <w:pPr>
        <w:rPr>
          <w:sz w:val="24"/>
          <w:szCs w:val="24"/>
        </w:rPr>
      </w:pP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Sustainability Committee Meeting 11/20/2014</w:t>
      </w:r>
    </w:p>
    <w:p w:rsidR="009A40BE" w:rsidRPr="009A40BE" w:rsidRDefault="009A40BE" w:rsidP="009A40BE">
      <w:pPr>
        <w:spacing w:after="0" w:line="240" w:lineRule="auto"/>
        <w:rPr>
          <w:rFonts w:eastAsia="Times New Roman" w:cs="Arial"/>
          <w:sz w:val="24"/>
          <w:szCs w:val="24"/>
        </w:rPr>
      </w:pP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 xml:space="preserve">Thursday, </w:t>
      </w:r>
      <w:r w:rsidRPr="009A40BE">
        <w:rPr>
          <w:rFonts w:eastAsia="Times New Roman" w:cs="Arial"/>
          <w:color w:val="000000"/>
          <w:sz w:val="24"/>
          <w:szCs w:val="24"/>
        </w:rPr>
        <w:t>March 12</w:t>
      </w:r>
      <w:r w:rsidRPr="009A40BE">
        <w:rPr>
          <w:rFonts w:eastAsia="Times New Roman" w:cs="Arial"/>
          <w:color w:val="000000"/>
          <w:sz w:val="24"/>
          <w:szCs w:val="24"/>
          <w:vertAlign w:val="superscript"/>
        </w:rPr>
        <w:t>th</w:t>
      </w:r>
      <w:r w:rsidRPr="009A40BE">
        <w:rPr>
          <w:rFonts w:eastAsia="Times New Roman" w:cs="Arial"/>
          <w:color w:val="000000"/>
          <w:sz w:val="24"/>
          <w:szCs w:val="24"/>
        </w:rPr>
        <w:t>, 2015</w:t>
      </w:r>
    </w:p>
    <w:p w:rsidR="009A40BE" w:rsidRPr="009A40BE" w:rsidRDefault="009A40BE" w:rsidP="009A40BE">
      <w:pPr>
        <w:spacing w:after="0" w:line="240" w:lineRule="auto"/>
        <w:rPr>
          <w:rFonts w:eastAsia="Times New Roman" w:cs="Arial"/>
          <w:color w:val="000000"/>
          <w:sz w:val="24"/>
          <w:szCs w:val="24"/>
        </w:rPr>
      </w:pPr>
      <w:r w:rsidRPr="009A40BE">
        <w:rPr>
          <w:rFonts w:eastAsia="Times New Roman" w:cs="Arial"/>
          <w:color w:val="000000"/>
          <w:sz w:val="24"/>
          <w:szCs w:val="24"/>
        </w:rPr>
        <w:t xml:space="preserve">Communications Conference Room - </w:t>
      </w:r>
      <w:r w:rsidRPr="009A40BE">
        <w:rPr>
          <w:rFonts w:eastAsia="Times New Roman" w:cs="Arial"/>
          <w:color w:val="000000"/>
          <w:sz w:val="24"/>
          <w:szCs w:val="24"/>
        </w:rPr>
        <w:t>Stadium</w:t>
      </w:r>
      <w:r w:rsidRPr="009A40BE">
        <w:rPr>
          <w:rFonts w:eastAsia="Times New Roman" w:cs="Arial"/>
          <w:color w:val="000000"/>
          <w:sz w:val="24"/>
          <w:szCs w:val="24"/>
        </w:rPr>
        <w:t xml:space="preserve"> 316</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Called to order at 10:00am</w:t>
      </w:r>
    </w:p>
    <w:p w:rsidR="009A40BE" w:rsidRPr="009A40BE" w:rsidRDefault="009A40BE" w:rsidP="009A40BE">
      <w:pPr>
        <w:spacing w:after="0" w:line="240" w:lineRule="auto"/>
        <w:rPr>
          <w:rFonts w:eastAsia="Times New Roman" w:cs="Arial"/>
          <w:sz w:val="24"/>
          <w:szCs w:val="24"/>
        </w:rPr>
      </w:pPr>
    </w:p>
    <w:p w:rsidR="009A40BE" w:rsidRPr="009A40BE" w:rsidRDefault="009A40BE" w:rsidP="009A40BE">
      <w:pPr>
        <w:spacing w:after="0" w:line="240" w:lineRule="auto"/>
        <w:rPr>
          <w:rFonts w:eastAsia="Times New Roman" w:cs="Arial"/>
          <w:color w:val="000000"/>
          <w:sz w:val="24"/>
          <w:szCs w:val="24"/>
        </w:rPr>
      </w:pPr>
      <w:r w:rsidRPr="009A40BE">
        <w:rPr>
          <w:rFonts w:eastAsia="Times New Roman" w:cs="Arial"/>
          <w:color w:val="000000"/>
          <w:sz w:val="24"/>
          <w:szCs w:val="24"/>
        </w:rPr>
        <w:t>Attendees:</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Tara Cataldo</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Matthew Williams</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Ruth Steiner</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Mark Robinson</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Connie Nicklin</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Megan Walker-Radtke</w:t>
      </w:r>
    </w:p>
    <w:p w:rsidR="009A40BE" w:rsidRPr="009A40BE" w:rsidRDefault="009A40BE" w:rsidP="009A40BE">
      <w:pPr>
        <w:spacing w:after="0" w:line="240" w:lineRule="auto"/>
        <w:rPr>
          <w:rFonts w:eastAsia="Times New Roman" w:cs="Arial"/>
          <w:sz w:val="24"/>
          <w:szCs w:val="24"/>
        </w:rPr>
      </w:pPr>
      <w:r w:rsidRPr="009A40BE">
        <w:rPr>
          <w:rFonts w:eastAsia="Times New Roman" w:cs="Arial"/>
          <w:color w:val="000000"/>
          <w:sz w:val="24"/>
          <w:szCs w:val="24"/>
        </w:rPr>
        <w:t>Les Thiele</w:t>
      </w:r>
    </w:p>
    <w:p w:rsidR="009A40BE" w:rsidRPr="009A40BE" w:rsidRDefault="009A40BE" w:rsidP="009A40BE">
      <w:pPr>
        <w:spacing w:after="0" w:line="240" w:lineRule="auto"/>
        <w:rPr>
          <w:rFonts w:eastAsia="Times New Roman" w:cs="Arial"/>
          <w:color w:val="000000"/>
          <w:sz w:val="24"/>
          <w:szCs w:val="24"/>
        </w:rPr>
      </w:pPr>
      <w:r w:rsidRPr="009A40BE">
        <w:rPr>
          <w:rFonts w:eastAsia="Times New Roman" w:cs="Arial"/>
          <w:color w:val="000000"/>
          <w:sz w:val="24"/>
          <w:szCs w:val="24"/>
        </w:rPr>
        <w:t>Jackie Ayers</w:t>
      </w:r>
    </w:p>
    <w:p w:rsidR="009A40BE" w:rsidRDefault="009A40BE" w:rsidP="009A40BE">
      <w:pPr>
        <w:spacing w:after="0" w:line="240" w:lineRule="auto"/>
        <w:rPr>
          <w:rFonts w:eastAsia="Times New Roman" w:cs="Arial"/>
          <w:color w:val="000000"/>
          <w:sz w:val="24"/>
          <w:szCs w:val="24"/>
        </w:rPr>
      </w:pPr>
      <w:r w:rsidRPr="009A40BE">
        <w:rPr>
          <w:rFonts w:eastAsia="Times New Roman" w:cs="Arial"/>
          <w:color w:val="000000"/>
          <w:sz w:val="24"/>
          <w:szCs w:val="24"/>
        </w:rPr>
        <w:t>Allen Masters</w:t>
      </w:r>
    </w:p>
    <w:p w:rsidR="009A40BE" w:rsidRPr="009A40BE" w:rsidRDefault="009A40BE" w:rsidP="009A40BE">
      <w:pPr>
        <w:spacing w:after="0" w:line="240" w:lineRule="auto"/>
        <w:rPr>
          <w:rFonts w:eastAsia="Times New Roman" w:cs="Arial"/>
          <w:sz w:val="24"/>
          <w:szCs w:val="24"/>
        </w:rPr>
      </w:pPr>
      <w:r>
        <w:rPr>
          <w:rFonts w:eastAsia="Times New Roman" w:cs="Arial"/>
          <w:color w:val="000000"/>
          <w:sz w:val="24"/>
          <w:szCs w:val="24"/>
        </w:rPr>
        <w:t>Ravi Srinivasan (Call-In)</w:t>
      </w:r>
    </w:p>
    <w:p w:rsidR="009A40BE" w:rsidRPr="009A40BE" w:rsidRDefault="009A40BE" w:rsidP="009A40BE">
      <w:pPr>
        <w:spacing w:after="0" w:line="240" w:lineRule="auto"/>
        <w:rPr>
          <w:rFonts w:eastAsia="Times New Roman" w:cs="Arial"/>
          <w:sz w:val="24"/>
          <w:szCs w:val="24"/>
        </w:rPr>
      </w:pPr>
    </w:p>
    <w:p w:rsidR="009A40BE" w:rsidRPr="009A40BE" w:rsidRDefault="009A40BE" w:rsidP="009A40BE">
      <w:pPr>
        <w:rPr>
          <w:sz w:val="24"/>
          <w:szCs w:val="24"/>
        </w:rPr>
      </w:pPr>
    </w:p>
    <w:p w:rsidR="003133E1" w:rsidRPr="009A40BE" w:rsidRDefault="003133E1" w:rsidP="003133E1">
      <w:pPr>
        <w:pStyle w:val="ListParagraph"/>
        <w:numPr>
          <w:ilvl w:val="0"/>
          <w:numId w:val="1"/>
        </w:numPr>
        <w:rPr>
          <w:sz w:val="24"/>
          <w:szCs w:val="24"/>
        </w:rPr>
      </w:pPr>
      <w:r w:rsidRPr="009A40BE">
        <w:rPr>
          <w:sz w:val="24"/>
          <w:szCs w:val="24"/>
        </w:rPr>
        <w:t xml:space="preserve">Office </w:t>
      </w:r>
      <w:r w:rsidR="009A40BE">
        <w:rPr>
          <w:sz w:val="24"/>
          <w:szCs w:val="24"/>
        </w:rPr>
        <w:t>of Sustainability Update – Matt Williams</w:t>
      </w:r>
    </w:p>
    <w:p w:rsidR="003133E1" w:rsidRPr="009A40BE" w:rsidRDefault="009A40BE" w:rsidP="003133E1">
      <w:pPr>
        <w:pStyle w:val="ListParagraph"/>
        <w:numPr>
          <w:ilvl w:val="0"/>
          <w:numId w:val="2"/>
        </w:numPr>
        <w:rPr>
          <w:sz w:val="24"/>
          <w:szCs w:val="24"/>
        </w:rPr>
      </w:pPr>
      <w:r>
        <w:rPr>
          <w:sz w:val="24"/>
          <w:szCs w:val="24"/>
        </w:rPr>
        <w:t>Things are p</w:t>
      </w:r>
      <w:r w:rsidR="003133E1" w:rsidRPr="009A40BE">
        <w:rPr>
          <w:sz w:val="24"/>
          <w:szCs w:val="24"/>
        </w:rPr>
        <w:t>rogressing well</w:t>
      </w:r>
      <w:r>
        <w:rPr>
          <w:sz w:val="24"/>
          <w:szCs w:val="24"/>
        </w:rPr>
        <w:t xml:space="preserve"> at the office</w:t>
      </w:r>
    </w:p>
    <w:p w:rsidR="003133E1" w:rsidRPr="009A40BE" w:rsidRDefault="009A40BE" w:rsidP="009A40BE">
      <w:pPr>
        <w:pStyle w:val="ListParagraph"/>
        <w:numPr>
          <w:ilvl w:val="0"/>
          <w:numId w:val="2"/>
        </w:numPr>
        <w:rPr>
          <w:sz w:val="24"/>
          <w:szCs w:val="24"/>
        </w:rPr>
      </w:pPr>
      <w:r>
        <w:rPr>
          <w:sz w:val="24"/>
          <w:szCs w:val="24"/>
        </w:rPr>
        <w:t>Megan has nearly completed the GHG</w:t>
      </w:r>
    </w:p>
    <w:p w:rsidR="003133E1" w:rsidRPr="009A40BE" w:rsidRDefault="009A40BE" w:rsidP="003133E1">
      <w:pPr>
        <w:pStyle w:val="ListParagraph"/>
        <w:numPr>
          <w:ilvl w:val="0"/>
          <w:numId w:val="2"/>
        </w:numPr>
        <w:rPr>
          <w:sz w:val="24"/>
          <w:szCs w:val="24"/>
        </w:rPr>
      </w:pPr>
      <w:r>
        <w:rPr>
          <w:sz w:val="24"/>
          <w:szCs w:val="24"/>
        </w:rPr>
        <w:t>Princeton Review ranking information has been</w:t>
      </w:r>
      <w:r w:rsidR="003133E1" w:rsidRPr="009A40BE">
        <w:rPr>
          <w:sz w:val="24"/>
          <w:szCs w:val="24"/>
        </w:rPr>
        <w:t xml:space="preserve"> submitted</w:t>
      </w:r>
    </w:p>
    <w:p w:rsidR="003133E1" w:rsidRPr="009A40BE" w:rsidRDefault="003133E1" w:rsidP="003133E1">
      <w:pPr>
        <w:pStyle w:val="ListParagraph"/>
        <w:numPr>
          <w:ilvl w:val="0"/>
          <w:numId w:val="2"/>
        </w:numPr>
        <w:rPr>
          <w:sz w:val="24"/>
          <w:szCs w:val="24"/>
        </w:rPr>
      </w:pPr>
      <w:r w:rsidRPr="009A40BE">
        <w:rPr>
          <w:sz w:val="24"/>
          <w:szCs w:val="24"/>
        </w:rPr>
        <w:t xml:space="preserve">Sierra </w:t>
      </w:r>
      <w:r w:rsidR="009A40BE">
        <w:rPr>
          <w:sz w:val="24"/>
          <w:szCs w:val="24"/>
        </w:rPr>
        <w:t>C</w:t>
      </w:r>
      <w:r w:rsidRPr="009A40BE">
        <w:rPr>
          <w:sz w:val="24"/>
          <w:szCs w:val="24"/>
        </w:rPr>
        <w:t>lub</w:t>
      </w:r>
      <w:r w:rsidR="009A40BE">
        <w:rPr>
          <w:sz w:val="24"/>
          <w:szCs w:val="24"/>
        </w:rPr>
        <w:t xml:space="preserve"> ranking is coming up on March 20</w:t>
      </w:r>
      <w:r w:rsidR="009A40BE" w:rsidRPr="009A40BE">
        <w:rPr>
          <w:sz w:val="24"/>
          <w:szCs w:val="24"/>
          <w:vertAlign w:val="superscript"/>
        </w:rPr>
        <w:t>th</w:t>
      </w:r>
      <w:r w:rsidR="009A40BE">
        <w:rPr>
          <w:sz w:val="24"/>
          <w:szCs w:val="24"/>
        </w:rPr>
        <w:t xml:space="preserve"> </w:t>
      </w:r>
    </w:p>
    <w:p w:rsidR="003133E1" w:rsidRPr="009A40BE" w:rsidRDefault="009A40BE" w:rsidP="003133E1">
      <w:pPr>
        <w:pStyle w:val="ListParagraph"/>
        <w:numPr>
          <w:ilvl w:val="0"/>
          <w:numId w:val="2"/>
        </w:numPr>
        <w:rPr>
          <w:sz w:val="24"/>
          <w:szCs w:val="24"/>
        </w:rPr>
      </w:pPr>
      <w:r>
        <w:rPr>
          <w:sz w:val="24"/>
          <w:szCs w:val="24"/>
        </w:rPr>
        <w:t>No more</w:t>
      </w:r>
      <w:r w:rsidR="003133E1" w:rsidRPr="009A40BE">
        <w:rPr>
          <w:sz w:val="24"/>
          <w:szCs w:val="24"/>
        </w:rPr>
        <w:t xml:space="preserve"> deadlines for </w:t>
      </w:r>
      <w:r>
        <w:rPr>
          <w:sz w:val="24"/>
          <w:szCs w:val="24"/>
        </w:rPr>
        <w:t>STARS</w:t>
      </w:r>
      <w:r w:rsidR="003133E1" w:rsidRPr="009A40BE">
        <w:rPr>
          <w:sz w:val="24"/>
          <w:szCs w:val="24"/>
        </w:rPr>
        <w:t xml:space="preserve"> are done until we submit</w:t>
      </w:r>
      <w:r>
        <w:rPr>
          <w:sz w:val="24"/>
          <w:szCs w:val="24"/>
        </w:rPr>
        <w:t xml:space="preserve"> for 2.0</w:t>
      </w:r>
    </w:p>
    <w:p w:rsidR="009A40BE" w:rsidRDefault="003133E1" w:rsidP="003133E1">
      <w:pPr>
        <w:pStyle w:val="ListParagraph"/>
        <w:numPr>
          <w:ilvl w:val="0"/>
          <w:numId w:val="2"/>
        </w:numPr>
        <w:rPr>
          <w:sz w:val="24"/>
          <w:szCs w:val="24"/>
        </w:rPr>
      </w:pPr>
      <w:r w:rsidRPr="009A40BE">
        <w:rPr>
          <w:sz w:val="24"/>
          <w:szCs w:val="24"/>
        </w:rPr>
        <w:t xml:space="preserve">April is </w:t>
      </w:r>
      <w:r w:rsidR="009A40BE">
        <w:rPr>
          <w:sz w:val="24"/>
          <w:szCs w:val="24"/>
        </w:rPr>
        <w:t>E</w:t>
      </w:r>
      <w:r w:rsidRPr="009A40BE">
        <w:rPr>
          <w:sz w:val="24"/>
          <w:szCs w:val="24"/>
        </w:rPr>
        <w:t xml:space="preserve">arth </w:t>
      </w:r>
      <w:r w:rsidR="009A40BE">
        <w:rPr>
          <w:sz w:val="24"/>
          <w:szCs w:val="24"/>
        </w:rPr>
        <w:t>Month</w:t>
      </w:r>
    </w:p>
    <w:p w:rsidR="009A40BE" w:rsidRDefault="009A40BE" w:rsidP="009A40BE">
      <w:pPr>
        <w:pStyle w:val="ListParagraph"/>
        <w:numPr>
          <w:ilvl w:val="1"/>
          <w:numId w:val="2"/>
        </w:numPr>
        <w:rPr>
          <w:sz w:val="24"/>
          <w:szCs w:val="24"/>
        </w:rPr>
      </w:pPr>
      <w:r>
        <w:rPr>
          <w:sz w:val="24"/>
          <w:szCs w:val="24"/>
        </w:rPr>
        <w:t>C</w:t>
      </w:r>
      <w:r w:rsidR="003133E1" w:rsidRPr="009A40BE">
        <w:rPr>
          <w:sz w:val="24"/>
          <w:szCs w:val="24"/>
        </w:rPr>
        <w:t xml:space="preserve">ampus </w:t>
      </w:r>
      <w:r>
        <w:rPr>
          <w:sz w:val="24"/>
          <w:szCs w:val="24"/>
        </w:rPr>
        <w:t>E</w:t>
      </w:r>
      <w:r w:rsidR="003133E1" w:rsidRPr="009A40BE">
        <w:rPr>
          <w:sz w:val="24"/>
          <w:szCs w:val="24"/>
        </w:rPr>
        <w:t xml:space="preserve">arth </w:t>
      </w:r>
      <w:r>
        <w:rPr>
          <w:sz w:val="24"/>
          <w:szCs w:val="24"/>
        </w:rPr>
        <w:t xml:space="preserve">Day is April </w:t>
      </w:r>
      <w:r w:rsidR="003133E1" w:rsidRPr="009A40BE">
        <w:rPr>
          <w:sz w:val="24"/>
          <w:szCs w:val="24"/>
        </w:rPr>
        <w:t>8</w:t>
      </w:r>
      <w:r w:rsidR="003133E1" w:rsidRPr="009A40BE">
        <w:rPr>
          <w:sz w:val="24"/>
          <w:szCs w:val="24"/>
          <w:vertAlign w:val="superscript"/>
        </w:rPr>
        <w:t>th</w:t>
      </w:r>
    </w:p>
    <w:p w:rsidR="009A40BE" w:rsidRDefault="009A40BE" w:rsidP="009A40BE">
      <w:pPr>
        <w:pStyle w:val="ListParagraph"/>
        <w:numPr>
          <w:ilvl w:val="1"/>
          <w:numId w:val="2"/>
        </w:numPr>
        <w:rPr>
          <w:sz w:val="24"/>
          <w:szCs w:val="24"/>
        </w:rPr>
      </w:pPr>
      <w:r>
        <w:rPr>
          <w:sz w:val="24"/>
          <w:szCs w:val="24"/>
        </w:rPr>
        <w:t>H2OH! water event April</w:t>
      </w:r>
      <w:r w:rsidR="003133E1" w:rsidRPr="009A40BE">
        <w:rPr>
          <w:sz w:val="24"/>
          <w:szCs w:val="24"/>
        </w:rPr>
        <w:t xml:space="preserve"> 15</w:t>
      </w:r>
      <w:r w:rsidR="003133E1" w:rsidRPr="009A40BE">
        <w:rPr>
          <w:sz w:val="24"/>
          <w:szCs w:val="24"/>
          <w:vertAlign w:val="superscript"/>
        </w:rPr>
        <w:t>th</w:t>
      </w:r>
      <w:r>
        <w:rPr>
          <w:sz w:val="24"/>
          <w:szCs w:val="24"/>
        </w:rPr>
        <w:t>,</w:t>
      </w:r>
    </w:p>
    <w:p w:rsidR="003133E1" w:rsidRPr="009A40BE" w:rsidRDefault="009A40BE" w:rsidP="009A40BE">
      <w:pPr>
        <w:pStyle w:val="ListParagraph"/>
        <w:numPr>
          <w:ilvl w:val="1"/>
          <w:numId w:val="2"/>
        </w:numPr>
        <w:rPr>
          <w:sz w:val="24"/>
          <w:szCs w:val="24"/>
        </w:rPr>
      </w:pPr>
      <w:r>
        <w:rPr>
          <w:sz w:val="24"/>
          <w:szCs w:val="24"/>
        </w:rPr>
        <w:t>Campus Co</w:t>
      </w:r>
      <w:r w:rsidR="003133E1" w:rsidRPr="009A40BE">
        <w:rPr>
          <w:sz w:val="24"/>
          <w:szCs w:val="24"/>
        </w:rPr>
        <w:t xml:space="preserve">llection day </w:t>
      </w:r>
      <w:r>
        <w:rPr>
          <w:sz w:val="24"/>
          <w:szCs w:val="24"/>
        </w:rPr>
        <w:t xml:space="preserve">April </w:t>
      </w:r>
      <w:r w:rsidR="003133E1" w:rsidRPr="009A40BE">
        <w:rPr>
          <w:sz w:val="24"/>
          <w:szCs w:val="24"/>
        </w:rPr>
        <w:t>22</w:t>
      </w:r>
      <w:r w:rsidR="003133E1" w:rsidRPr="009A40BE">
        <w:rPr>
          <w:sz w:val="24"/>
          <w:szCs w:val="24"/>
          <w:vertAlign w:val="superscript"/>
        </w:rPr>
        <w:t>nd</w:t>
      </w:r>
    </w:p>
    <w:p w:rsidR="003133E1" w:rsidRPr="009A40BE" w:rsidRDefault="009A40BE" w:rsidP="003133E1">
      <w:pPr>
        <w:pStyle w:val="ListParagraph"/>
        <w:numPr>
          <w:ilvl w:val="0"/>
          <w:numId w:val="2"/>
        </w:numPr>
        <w:rPr>
          <w:sz w:val="24"/>
          <w:szCs w:val="24"/>
        </w:rPr>
      </w:pPr>
      <w:r>
        <w:rPr>
          <w:sz w:val="24"/>
          <w:szCs w:val="24"/>
        </w:rPr>
        <w:t>Prairie Project takes place May 4</w:t>
      </w:r>
      <w:r w:rsidRPr="009A40BE">
        <w:rPr>
          <w:sz w:val="24"/>
          <w:szCs w:val="24"/>
          <w:vertAlign w:val="superscript"/>
        </w:rPr>
        <w:t>th</w:t>
      </w:r>
      <w:r>
        <w:rPr>
          <w:sz w:val="24"/>
          <w:szCs w:val="24"/>
        </w:rPr>
        <w:t xml:space="preserve"> </w:t>
      </w:r>
    </w:p>
    <w:p w:rsidR="003133E1" w:rsidRPr="009A40BE" w:rsidRDefault="003133E1" w:rsidP="003133E1">
      <w:pPr>
        <w:pStyle w:val="ListParagraph"/>
        <w:rPr>
          <w:sz w:val="24"/>
          <w:szCs w:val="24"/>
        </w:rPr>
      </w:pPr>
    </w:p>
    <w:p w:rsidR="003133E1" w:rsidRPr="009A40BE" w:rsidRDefault="003133E1" w:rsidP="003133E1">
      <w:pPr>
        <w:pStyle w:val="ListParagraph"/>
        <w:numPr>
          <w:ilvl w:val="0"/>
          <w:numId w:val="1"/>
        </w:numPr>
        <w:rPr>
          <w:sz w:val="24"/>
          <w:szCs w:val="24"/>
        </w:rPr>
      </w:pPr>
      <w:r w:rsidRPr="009A40BE">
        <w:rPr>
          <w:sz w:val="24"/>
          <w:szCs w:val="24"/>
        </w:rPr>
        <w:t>Presentation from John Lawson: Energy Overview</w:t>
      </w:r>
      <w:r w:rsidR="006D7CE2" w:rsidRPr="009A40BE">
        <w:rPr>
          <w:sz w:val="24"/>
          <w:szCs w:val="24"/>
        </w:rPr>
        <w:t xml:space="preserve"> (see attached</w:t>
      </w:r>
      <w:r w:rsidRPr="009A40BE">
        <w:rPr>
          <w:sz w:val="24"/>
          <w:szCs w:val="24"/>
        </w:rPr>
        <w:t>)</w:t>
      </w:r>
    </w:p>
    <w:p w:rsidR="003133E1" w:rsidRPr="009A40BE" w:rsidRDefault="003133E1" w:rsidP="003133E1">
      <w:pPr>
        <w:pStyle w:val="ListParagraph"/>
        <w:numPr>
          <w:ilvl w:val="1"/>
          <w:numId w:val="1"/>
        </w:numPr>
        <w:rPr>
          <w:sz w:val="24"/>
          <w:szCs w:val="24"/>
        </w:rPr>
      </w:pPr>
      <w:r w:rsidRPr="009A40BE">
        <w:rPr>
          <w:sz w:val="24"/>
          <w:szCs w:val="24"/>
        </w:rPr>
        <w:t xml:space="preserve">This will be an overview of energy projects going on across campus. John encouraged the committee to ask any questions as they come up in an open forum format. </w:t>
      </w:r>
    </w:p>
    <w:p w:rsidR="003133E1" w:rsidRPr="009A40BE" w:rsidRDefault="003133E1" w:rsidP="003133E1">
      <w:pPr>
        <w:pStyle w:val="ListParagraph"/>
        <w:numPr>
          <w:ilvl w:val="1"/>
          <w:numId w:val="1"/>
        </w:numPr>
        <w:rPr>
          <w:sz w:val="24"/>
          <w:szCs w:val="24"/>
        </w:rPr>
      </w:pPr>
      <w:r w:rsidRPr="009A40BE">
        <w:rPr>
          <w:sz w:val="24"/>
          <w:szCs w:val="24"/>
        </w:rPr>
        <w:t>Topics covered include</w:t>
      </w:r>
    </w:p>
    <w:p w:rsidR="003133E1" w:rsidRPr="009A40BE" w:rsidRDefault="003133E1" w:rsidP="003133E1">
      <w:pPr>
        <w:pStyle w:val="ListParagraph"/>
        <w:numPr>
          <w:ilvl w:val="2"/>
          <w:numId w:val="1"/>
        </w:numPr>
        <w:rPr>
          <w:sz w:val="24"/>
          <w:szCs w:val="24"/>
        </w:rPr>
      </w:pPr>
      <w:r w:rsidRPr="009A40BE">
        <w:rPr>
          <w:sz w:val="24"/>
          <w:szCs w:val="24"/>
        </w:rPr>
        <w:t>UF utilities</w:t>
      </w:r>
    </w:p>
    <w:p w:rsidR="003133E1" w:rsidRPr="009A40BE" w:rsidRDefault="003133E1" w:rsidP="003133E1">
      <w:pPr>
        <w:pStyle w:val="ListParagraph"/>
        <w:numPr>
          <w:ilvl w:val="2"/>
          <w:numId w:val="1"/>
        </w:numPr>
        <w:rPr>
          <w:sz w:val="24"/>
          <w:szCs w:val="24"/>
        </w:rPr>
      </w:pPr>
      <w:r w:rsidRPr="009A40BE">
        <w:rPr>
          <w:sz w:val="24"/>
          <w:szCs w:val="24"/>
        </w:rPr>
        <w:t>Percentage of HVAC Energy in our Buildings</w:t>
      </w:r>
    </w:p>
    <w:p w:rsidR="003133E1" w:rsidRPr="009A40BE" w:rsidRDefault="003133E1" w:rsidP="003133E1">
      <w:pPr>
        <w:pStyle w:val="ListParagraph"/>
        <w:numPr>
          <w:ilvl w:val="2"/>
          <w:numId w:val="1"/>
        </w:numPr>
        <w:rPr>
          <w:sz w:val="24"/>
          <w:szCs w:val="24"/>
        </w:rPr>
      </w:pPr>
      <w:r w:rsidRPr="009A40BE">
        <w:rPr>
          <w:sz w:val="24"/>
          <w:szCs w:val="24"/>
        </w:rPr>
        <w:t>Carbon Action Plan</w:t>
      </w:r>
    </w:p>
    <w:p w:rsidR="003133E1" w:rsidRPr="009A40BE" w:rsidRDefault="003133E1" w:rsidP="003133E1">
      <w:pPr>
        <w:pStyle w:val="ListParagraph"/>
        <w:numPr>
          <w:ilvl w:val="2"/>
          <w:numId w:val="1"/>
        </w:numPr>
        <w:rPr>
          <w:sz w:val="24"/>
          <w:szCs w:val="24"/>
        </w:rPr>
      </w:pPr>
      <w:r w:rsidRPr="009A40BE">
        <w:rPr>
          <w:sz w:val="24"/>
          <w:szCs w:val="24"/>
        </w:rPr>
        <w:t>Energy Initiatives</w:t>
      </w:r>
    </w:p>
    <w:p w:rsidR="003133E1" w:rsidRPr="009A40BE" w:rsidRDefault="003133E1" w:rsidP="003133E1">
      <w:pPr>
        <w:pStyle w:val="ListParagraph"/>
        <w:numPr>
          <w:ilvl w:val="2"/>
          <w:numId w:val="1"/>
        </w:numPr>
        <w:rPr>
          <w:sz w:val="24"/>
          <w:szCs w:val="24"/>
        </w:rPr>
      </w:pPr>
      <w:r w:rsidRPr="009A40BE">
        <w:rPr>
          <w:sz w:val="24"/>
          <w:szCs w:val="24"/>
        </w:rPr>
        <w:lastRenderedPageBreak/>
        <w:t>Building Selection</w:t>
      </w:r>
    </w:p>
    <w:p w:rsidR="003133E1" w:rsidRPr="009A40BE" w:rsidRDefault="003133E1" w:rsidP="003133E1">
      <w:pPr>
        <w:pStyle w:val="ListParagraph"/>
        <w:numPr>
          <w:ilvl w:val="2"/>
          <w:numId w:val="1"/>
        </w:numPr>
        <w:rPr>
          <w:sz w:val="24"/>
          <w:szCs w:val="24"/>
        </w:rPr>
      </w:pPr>
      <w:r w:rsidRPr="009A40BE">
        <w:rPr>
          <w:sz w:val="24"/>
          <w:szCs w:val="24"/>
        </w:rPr>
        <w:t>Initiative &amp; Lighting Projects</w:t>
      </w:r>
    </w:p>
    <w:p w:rsidR="003133E1" w:rsidRPr="009A40BE" w:rsidRDefault="003133E1" w:rsidP="003133E1">
      <w:pPr>
        <w:pStyle w:val="ListParagraph"/>
        <w:numPr>
          <w:ilvl w:val="2"/>
          <w:numId w:val="1"/>
        </w:numPr>
        <w:rPr>
          <w:sz w:val="24"/>
          <w:szCs w:val="24"/>
        </w:rPr>
      </w:pPr>
      <w:r w:rsidRPr="009A40BE">
        <w:rPr>
          <w:sz w:val="24"/>
          <w:szCs w:val="24"/>
        </w:rPr>
        <w:t>Measuring</w:t>
      </w:r>
    </w:p>
    <w:p w:rsidR="003133E1" w:rsidRPr="009A40BE" w:rsidRDefault="003133E1" w:rsidP="003133E1">
      <w:pPr>
        <w:pStyle w:val="ListParagraph"/>
        <w:numPr>
          <w:ilvl w:val="2"/>
          <w:numId w:val="1"/>
        </w:numPr>
        <w:rPr>
          <w:sz w:val="24"/>
          <w:szCs w:val="24"/>
        </w:rPr>
      </w:pPr>
      <w:r w:rsidRPr="009A40BE">
        <w:rPr>
          <w:sz w:val="24"/>
          <w:szCs w:val="24"/>
        </w:rPr>
        <w:t>Retro-Commissioning</w:t>
      </w:r>
    </w:p>
    <w:p w:rsidR="003133E1" w:rsidRPr="009A40BE" w:rsidRDefault="003133E1" w:rsidP="003133E1">
      <w:pPr>
        <w:pStyle w:val="ListParagraph"/>
        <w:numPr>
          <w:ilvl w:val="2"/>
          <w:numId w:val="1"/>
        </w:numPr>
        <w:rPr>
          <w:sz w:val="24"/>
          <w:szCs w:val="24"/>
        </w:rPr>
      </w:pPr>
      <w:r w:rsidRPr="009A40BE">
        <w:rPr>
          <w:sz w:val="24"/>
          <w:szCs w:val="24"/>
        </w:rPr>
        <w:t>Future Plans</w:t>
      </w:r>
    </w:p>
    <w:p w:rsidR="003133E1" w:rsidRPr="009A40BE" w:rsidRDefault="001B0C8B" w:rsidP="003133E1">
      <w:pPr>
        <w:pStyle w:val="ListParagraph"/>
        <w:numPr>
          <w:ilvl w:val="1"/>
          <w:numId w:val="1"/>
        </w:numPr>
        <w:rPr>
          <w:sz w:val="24"/>
          <w:szCs w:val="24"/>
        </w:rPr>
      </w:pPr>
      <w:r w:rsidRPr="009A40BE">
        <w:rPr>
          <w:sz w:val="24"/>
          <w:szCs w:val="24"/>
        </w:rPr>
        <w:t>Questions:</w:t>
      </w:r>
    </w:p>
    <w:p w:rsidR="001B0C8B" w:rsidRPr="009A40BE" w:rsidRDefault="001B0C8B" w:rsidP="001B0C8B">
      <w:pPr>
        <w:pStyle w:val="ListParagraph"/>
        <w:numPr>
          <w:ilvl w:val="2"/>
          <w:numId w:val="1"/>
        </w:numPr>
        <w:rPr>
          <w:sz w:val="24"/>
          <w:szCs w:val="24"/>
        </w:rPr>
      </w:pPr>
      <w:r w:rsidRPr="009A40BE">
        <w:rPr>
          <w:sz w:val="24"/>
          <w:szCs w:val="24"/>
        </w:rPr>
        <w:t>RE: Carbon Offsets. Should we spend money to mitigate carbon offset needs? Will the estimated $3 million dollars budgeted in the carbon neutrality plan be better used somewhere else other than carbon offsets?</w:t>
      </w:r>
    </w:p>
    <w:p w:rsidR="001B0C8B" w:rsidRPr="009A40BE" w:rsidRDefault="001B0C8B" w:rsidP="001B0C8B">
      <w:pPr>
        <w:pStyle w:val="ListParagraph"/>
        <w:numPr>
          <w:ilvl w:val="3"/>
          <w:numId w:val="1"/>
        </w:numPr>
        <w:rPr>
          <w:sz w:val="24"/>
          <w:szCs w:val="24"/>
        </w:rPr>
      </w:pPr>
      <w:r w:rsidRPr="009A40BE">
        <w:rPr>
          <w:sz w:val="24"/>
          <w:szCs w:val="24"/>
        </w:rPr>
        <w:t xml:space="preserve">Carbon offsets will likely be necessary no matter the funding available. </w:t>
      </w:r>
      <w:r w:rsidR="00DD061D" w:rsidRPr="009A40BE">
        <w:rPr>
          <w:sz w:val="24"/>
          <w:szCs w:val="24"/>
        </w:rPr>
        <w:t xml:space="preserve">Being able to achieve carbon neutrality in the time frame proposed (2025) may not be possible, no matter the funding. Things like commuter miles that cannot be reduced come into play as well. A voluntary offset program for commuters is being planned at the moment. </w:t>
      </w:r>
    </w:p>
    <w:p w:rsidR="001B0C8B" w:rsidRPr="009A40BE" w:rsidRDefault="001B0C8B" w:rsidP="001B0C8B">
      <w:pPr>
        <w:pStyle w:val="ListParagraph"/>
        <w:numPr>
          <w:ilvl w:val="2"/>
          <w:numId w:val="1"/>
        </w:numPr>
        <w:rPr>
          <w:sz w:val="24"/>
          <w:szCs w:val="24"/>
        </w:rPr>
      </w:pPr>
      <w:r w:rsidRPr="009A40BE">
        <w:rPr>
          <w:sz w:val="24"/>
          <w:szCs w:val="24"/>
        </w:rPr>
        <w:t>How much efficiency can be achieved by retrofits?</w:t>
      </w:r>
    </w:p>
    <w:p w:rsidR="001B0C8B" w:rsidRPr="009A40BE" w:rsidRDefault="001B0C8B" w:rsidP="001B0C8B">
      <w:pPr>
        <w:pStyle w:val="ListParagraph"/>
        <w:numPr>
          <w:ilvl w:val="3"/>
          <w:numId w:val="1"/>
        </w:numPr>
        <w:rPr>
          <w:sz w:val="24"/>
          <w:szCs w:val="24"/>
        </w:rPr>
      </w:pPr>
      <w:r w:rsidRPr="009A40BE">
        <w:rPr>
          <w:sz w:val="24"/>
          <w:szCs w:val="24"/>
        </w:rPr>
        <w:t>The primary issue is budgeting. Without the funds needed to fully retrofit existing buildings, it is an uphill battle.</w:t>
      </w:r>
    </w:p>
    <w:p w:rsidR="001B0C8B" w:rsidRPr="009A40BE" w:rsidRDefault="001B0C8B" w:rsidP="001B0C8B">
      <w:pPr>
        <w:pStyle w:val="ListParagraph"/>
        <w:numPr>
          <w:ilvl w:val="2"/>
          <w:numId w:val="1"/>
        </w:numPr>
        <w:rPr>
          <w:sz w:val="24"/>
          <w:szCs w:val="24"/>
        </w:rPr>
      </w:pPr>
      <w:r w:rsidRPr="009A40BE">
        <w:rPr>
          <w:sz w:val="24"/>
          <w:szCs w:val="24"/>
        </w:rPr>
        <w:t>Is a revolving loan fund plan in place?</w:t>
      </w:r>
    </w:p>
    <w:p w:rsidR="001B0C8B" w:rsidRPr="009A40BE" w:rsidRDefault="001B0C8B" w:rsidP="001B0C8B">
      <w:pPr>
        <w:pStyle w:val="ListParagraph"/>
        <w:numPr>
          <w:ilvl w:val="3"/>
          <w:numId w:val="1"/>
        </w:numPr>
        <w:rPr>
          <w:sz w:val="24"/>
          <w:szCs w:val="24"/>
        </w:rPr>
      </w:pPr>
      <w:r w:rsidRPr="009A40BE">
        <w:rPr>
          <w:sz w:val="24"/>
          <w:szCs w:val="24"/>
        </w:rPr>
        <w:t xml:space="preserve">A plan for a revolving fund is being developed. Details need to be worked out before a formal proposal can be put forward. </w:t>
      </w:r>
    </w:p>
    <w:p w:rsidR="001B0C8B" w:rsidRPr="009A40BE" w:rsidRDefault="001B0C8B" w:rsidP="001B0C8B">
      <w:pPr>
        <w:pStyle w:val="ListParagraph"/>
        <w:numPr>
          <w:ilvl w:val="2"/>
          <w:numId w:val="1"/>
        </w:numPr>
        <w:rPr>
          <w:sz w:val="24"/>
          <w:szCs w:val="24"/>
        </w:rPr>
      </w:pPr>
      <w:r w:rsidRPr="009A40BE">
        <w:rPr>
          <w:sz w:val="24"/>
          <w:szCs w:val="24"/>
        </w:rPr>
        <w:t xml:space="preserve">RE: HVAC cycling. Are mold/damage a concern with the full cycling of HVAC that exists? </w:t>
      </w:r>
    </w:p>
    <w:p w:rsidR="001B0C8B" w:rsidRPr="009A40BE" w:rsidRDefault="001B0C8B" w:rsidP="001B0C8B">
      <w:pPr>
        <w:pStyle w:val="ListParagraph"/>
        <w:numPr>
          <w:ilvl w:val="3"/>
          <w:numId w:val="1"/>
        </w:numPr>
        <w:rPr>
          <w:sz w:val="24"/>
          <w:szCs w:val="24"/>
        </w:rPr>
      </w:pPr>
      <w:r w:rsidRPr="009A40BE">
        <w:rPr>
          <w:sz w:val="24"/>
          <w:szCs w:val="24"/>
        </w:rPr>
        <w:t>A plan is in place to mitigate this factor. When conditions are right, it is not a concern. When conditions are not favorable, the system will not completely shut down</w:t>
      </w:r>
      <w:r w:rsidR="009A40BE">
        <w:rPr>
          <w:sz w:val="24"/>
          <w:szCs w:val="24"/>
        </w:rPr>
        <w:t xml:space="preserve"> to avoid mold/damage</w:t>
      </w:r>
      <w:r w:rsidRPr="009A40BE">
        <w:rPr>
          <w:sz w:val="24"/>
          <w:szCs w:val="24"/>
        </w:rPr>
        <w:t xml:space="preserve">. </w:t>
      </w:r>
    </w:p>
    <w:p w:rsidR="00DD061D" w:rsidRPr="009A40BE" w:rsidRDefault="00DD061D" w:rsidP="00DD061D">
      <w:pPr>
        <w:pStyle w:val="ListParagraph"/>
        <w:numPr>
          <w:ilvl w:val="2"/>
          <w:numId w:val="1"/>
        </w:numPr>
        <w:rPr>
          <w:sz w:val="24"/>
          <w:szCs w:val="24"/>
        </w:rPr>
      </w:pPr>
      <w:r w:rsidRPr="009A40BE">
        <w:rPr>
          <w:sz w:val="24"/>
          <w:szCs w:val="24"/>
        </w:rPr>
        <w:t xml:space="preserve">Ravi Srinivasan took a moment to compliment the work and transparency of John Lawson, Dustin Jackson, Dustin Stephanie, and the rest of the utilities team. </w:t>
      </w:r>
    </w:p>
    <w:p w:rsidR="00DD061D" w:rsidRPr="009A40BE" w:rsidRDefault="00DD061D" w:rsidP="00DD061D">
      <w:pPr>
        <w:pStyle w:val="ListParagraph"/>
        <w:numPr>
          <w:ilvl w:val="2"/>
          <w:numId w:val="1"/>
        </w:numPr>
        <w:rPr>
          <w:sz w:val="24"/>
          <w:szCs w:val="24"/>
        </w:rPr>
      </w:pPr>
      <w:r w:rsidRPr="009A40BE">
        <w:rPr>
          <w:sz w:val="24"/>
          <w:szCs w:val="24"/>
        </w:rPr>
        <w:t>Are there any buildings that are doing particularly well?</w:t>
      </w:r>
    </w:p>
    <w:p w:rsidR="00DD061D" w:rsidRPr="009A40BE" w:rsidRDefault="00DD061D" w:rsidP="00DD061D">
      <w:pPr>
        <w:pStyle w:val="ListParagraph"/>
        <w:numPr>
          <w:ilvl w:val="3"/>
          <w:numId w:val="1"/>
        </w:numPr>
        <w:rPr>
          <w:sz w:val="24"/>
          <w:szCs w:val="24"/>
        </w:rPr>
      </w:pPr>
      <w:r w:rsidRPr="009A40BE">
        <w:rPr>
          <w:sz w:val="24"/>
          <w:szCs w:val="24"/>
        </w:rPr>
        <w:t xml:space="preserve">Powell Hall saw a 30% energy reduction after operations sequencing was put in place. </w:t>
      </w:r>
    </w:p>
    <w:p w:rsidR="00DD061D" w:rsidRPr="009A40BE" w:rsidRDefault="00E93E7E" w:rsidP="00DD061D">
      <w:pPr>
        <w:pStyle w:val="ListParagraph"/>
        <w:numPr>
          <w:ilvl w:val="2"/>
          <w:numId w:val="1"/>
        </w:numPr>
        <w:rPr>
          <w:sz w:val="24"/>
          <w:szCs w:val="24"/>
        </w:rPr>
      </w:pPr>
      <w:r w:rsidRPr="009A40BE">
        <w:rPr>
          <w:sz w:val="24"/>
          <w:szCs w:val="24"/>
        </w:rPr>
        <w:t>Alternative Energy Briefing Requested</w:t>
      </w:r>
    </w:p>
    <w:p w:rsidR="00E93E7E" w:rsidRPr="009A40BE" w:rsidRDefault="00E93E7E" w:rsidP="00E93E7E">
      <w:pPr>
        <w:pStyle w:val="ListParagraph"/>
        <w:numPr>
          <w:ilvl w:val="3"/>
          <w:numId w:val="1"/>
        </w:numPr>
        <w:rPr>
          <w:sz w:val="24"/>
          <w:szCs w:val="24"/>
        </w:rPr>
      </w:pPr>
      <w:r w:rsidRPr="009A40BE">
        <w:rPr>
          <w:sz w:val="24"/>
          <w:szCs w:val="24"/>
        </w:rPr>
        <w:t>330Kw solar on campus</w:t>
      </w:r>
    </w:p>
    <w:p w:rsidR="00E93E7E" w:rsidRPr="009A40BE" w:rsidRDefault="00E93E7E" w:rsidP="00E93E7E">
      <w:pPr>
        <w:pStyle w:val="ListParagraph"/>
        <w:numPr>
          <w:ilvl w:val="3"/>
          <w:numId w:val="1"/>
        </w:numPr>
        <w:rPr>
          <w:sz w:val="24"/>
          <w:szCs w:val="24"/>
        </w:rPr>
      </w:pPr>
      <w:r w:rsidRPr="009A40BE">
        <w:rPr>
          <w:sz w:val="24"/>
          <w:szCs w:val="24"/>
        </w:rPr>
        <w:t>250Kw solar off campus</w:t>
      </w:r>
    </w:p>
    <w:p w:rsidR="00E93E7E" w:rsidRPr="009A40BE" w:rsidRDefault="00E93E7E" w:rsidP="00E93E7E">
      <w:pPr>
        <w:pStyle w:val="ListParagraph"/>
        <w:numPr>
          <w:ilvl w:val="3"/>
          <w:numId w:val="1"/>
        </w:numPr>
        <w:rPr>
          <w:sz w:val="24"/>
          <w:szCs w:val="24"/>
        </w:rPr>
      </w:pPr>
      <w:r w:rsidRPr="009A40BE">
        <w:rPr>
          <w:sz w:val="24"/>
          <w:szCs w:val="24"/>
        </w:rPr>
        <w:t>Total .11% of annual consumption</w:t>
      </w:r>
    </w:p>
    <w:p w:rsidR="00E93E7E" w:rsidRPr="009A40BE" w:rsidRDefault="00E93E7E" w:rsidP="00E93E7E">
      <w:pPr>
        <w:pStyle w:val="ListParagraph"/>
        <w:numPr>
          <w:ilvl w:val="3"/>
          <w:numId w:val="1"/>
        </w:numPr>
        <w:rPr>
          <w:sz w:val="24"/>
          <w:szCs w:val="24"/>
        </w:rPr>
      </w:pPr>
      <w:r w:rsidRPr="009A40BE">
        <w:rPr>
          <w:sz w:val="24"/>
          <w:szCs w:val="24"/>
        </w:rPr>
        <w:t xml:space="preserve">To reach 5% alternative energy on campus, a significant increase in funding is required. </w:t>
      </w:r>
    </w:p>
    <w:p w:rsidR="00E93E7E" w:rsidRPr="009A40BE" w:rsidRDefault="00E93E7E" w:rsidP="00E93E7E">
      <w:pPr>
        <w:pStyle w:val="ListParagraph"/>
        <w:numPr>
          <w:ilvl w:val="2"/>
          <w:numId w:val="1"/>
        </w:numPr>
        <w:rPr>
          <w:sz w:val="24"/>
          <w:szCs w:val="24"/>
        </w:rPr>
      </w:pPr>
      <w:r w:rsidRPr="009A40BE">
        <w:rPr>
          <w:sz w:val="24"/>
          <w:szCs w:val="24"/>
        </w:rPr>
        <w:t>Duke Contract</w:t>
      </w:r>
    </w:p>
    <w:p w:rsidR="00E93E7E" w:rsidRPr="009A40BE" w:rsidRDefault="00E93E7E" w:rsidP="00E93E7E">
      <w:pPr>
        <w:pStyle w:val="ListParagraph"/>
        <w:numPr>
          <w:ilvl w:val="3"/>
          <w:numId w:val="1"/>
        </w:numPr>
        <w:rPr>
          <w:sz w:val="24"/>
          <w:szCs w:val="24"/>
        </w:rPr>
      </w:pPr>
      <w:r w:rsidRPr="009A40BE">
        <w:rPr>
          <w:sz w:val="24"/>
          <w:szCs w:val="24"/>
        </w:rPr>
        <w:t>Three options exist:</w:t>
      </w:r>
    </w:p>
    <w:p w:rsidR="00E93E7E" w:rsidRPr="009A40BE" w:rsidRDefault="00E93E7E" w:rsidP="00E93E7E">
      <w:pPr>
        <w:pStyle w:val="ListParagraph"/>
        <w:numPr>
          <w:ilvl w:val="4"/>
          <w:numId w:val="1"/>
        </w:numPr>
        <w:rPr>
          <w:sz w:val="24"/>
          <w:szCs w:val="24"/>
        </w:rPr>
      </w:pPr>
      <w:r w:rsidRPr="009A40BE">
        <w:rPr>
          <w:sz w:val="24"/>
          <w:szCs w:val="24"/>
        </w:rPr>
        <w:lastRenderedPageBreak/>
        <w:t>Continue existing steam contract up to 40 years</w:t>
      </w:r>
    </w:p>
    <w:p w:rsidR="00E93E7E" w:rsidRPr="009A40BE" w:rsidRDefault="00E93E7E" w:rsidP="00E93E7E">
      <w:pPr>
        <w:pStyle w:val="ListParagraph"/>
        <w:numPr>
          <w:ilvl w:val="4"/>
          <w:numId w:val="1"/>
        </w:numPr>
        <w:rPr>
          <w:sz w:val="24"/>
          <w:szCs w:val="24"/>
        </w:rPr>
      </w:pPr>
      <w:r w:rsidRPr="009A40BE">
        <w:rPr>
          <w:sz w:val="24"/>
          <w:szCs w:val="24"/>
        </w:rPr>
        <w:t xml:space="preserve">Buy </w:t>
      </w:r>
      <w:proofErr w:type="spellStart"/>
      <w:r w:rsidRPr="009A40BE">
        <w:rPr>
          <w:sz w:val="24"/>
          <w:szCs w:val="24"/>
        </w:rPr>
        <w:t>CoGen</w:t>
      </w:r>
      <w:proofErr w:type="spellEnd"/>
      <w:r w:rsidRPr="009A40BE">
        <w:rPr>
          <w:sz w:val="24"/>
          <w:szCs w:val="24"/>
        </w:rPr>
        <w:t xml:space="preserve"> plant</w:t>
      </w:r>
    </w:p>
    <w:p w:rsidR="00E93E7E" w:rsidRPr="009A40BE" w:rsidRDefault="00E93E7E" w:rsidP="00E93E7E">
      <w:pPr>
        <w:pStyle w:val="ListParagraph"/>
        <w:numPr>
          <w:ilvl w:val="4"/>
          <w:numId w:val="1"/>
        </w:numPr>
        <w:rPr>
          <w:sz w:val="24"/>
          <w:szCs w:val="24"/>
        </w:rPr>
      </w:pPr>
      <w:r w:rsidRPr="009A40BE">
        <w:rPr>
          <w:sz w:val="24"/>
          <w:szCs w:val="24"/>
        </w:rPr>
        <w:t xml:space="preserve">Ask Duke to take away </w:t>
      </w:r>
      <w:proofErr w:type="spellStart"/>
      <w:r w:rsidRPr="009A40BE">
        <w:rPr>
          <w:sz w:val="24"/>
          <w:szCs w:val="24"/>
        </w:rPr>
        <w:t>CoGen</w:t>
      </w:r>
      <w:proofErr w:type="spellEnd"/>
      <w:r w:rsidRPr="009A40BE">
        <w:rPr>
          <w:sz w:val="24"/>
          <w:szCs w:val="24"/>
        </w:rPr>
        <w:t xml:space="preserve"> plant and give us our land back</w:t>
      </w:r>
    </w:p>
    <w:p w:rsidR="00E93E7E" w:rsidRPr="009A40BE" w:rsidRDefault="00E93E7E" w:rsidP="00E93E7E">
      <w:pPr>
        <w:pStyle w:val="ListParagraph"/>
        <w:numPr>
          <w:ilvl w:val="3"/>
          <w:numId w:val="1"/>
        </w:numPr>
        <w:rPr>
          <w:sz w:val="24"/>
          <w:szCs w:val="24"/>
        </w:rPr>
      </w:pPr>
      <w:r w:rsidRPr="009A40BE">
        <w:rPr>
          <w:sz w:val="24"/>
          <w:szCs w:val="24"/>
        </w:rPr>
        <w:t>No decision has been made</w:t>
      </w:r>
    </w:p>
    <w:p w:rsidR="00E93E7E" w:rsidRPr="009A40BE" w:rsidRDefault="00E93E7E" w:rsidP="00E93E7E">
      <w:pPr>
        <w:pStyle w:val="ListParagraph"/>
        <w:numPr>
          <w:ilvl w:val="3"/>
          <w:numId w:val="1"/>
        </w:numPr>
        <w:rPr>
          <w:sz w:val="24"/>
          <w:szCs w:val="24"/>
        </w:rPr>
      </w:pPr>
      <w:r w:rsidRPr="009A40BE">
        <w:rPr>
          <w:sz w:val="24"/>
          <w:szCs w:val="24"/>
        </w:rPr>
        <w:t>This is entirely independent of our contract for grid energy</w:t>
      </w:r>
    </w:p>
    <w:p w:rsidR="00E93E7E" w:rsidRPr="009A40BE" w:rsidRDefault="00E93E7E" w:rsidP="00E93E7E">
      <w:pPr>
        <w:pStyle w:val="ListParagraph"/>
        <w:numPr>
          <w:ilvl w:val="3"/>
          <w:numId w:val="1"/>
        </w:numPr>
        <w:rPr>
          <w:sz w:val="24"/>
          <w:szCs w:val="24"/>
        </w:rPr>
      </w:pPr>
      <w:r w:rsidRPr="009A40BE">
        <w:rPr>
          <w:sz w:val="24"/>
          <w:szCs w:val="24"/>
        </w:rPr>
        <w:t>Does a grid contract exist?</w:t>
      </w:r>
    </w:p>
    <w:p w:rsidR="00E93E7E" w:rsidRPr="009A40BE" w:rsidRDefault="00E93E7E" w:rsidP="00E93E7E">
      <w:pPr>
        <w:pStyle w:val="ListParagraph"/>
        <w:numPr>
          <w:ilvl w:val="4"/>
          <w:numId w:val="1"/>
        </w:numPr>
        <w:rPr>
          <w:sz w:val="24"/>
          <w:szCs w:val="24"/>
        </w:rPr>
      </w:pPr>
      <w:r w:rsidRPr="009A40BE">
        <w:rPr>
          <w:sz w:val="24"/>
          <w:szCs w:val="24"/>
        </w:rPr>
        <w:t>No.</w:t>
      </w:r>
    </w:p>
    <w:p w:rsidR="00E93E7E" w:rsidRPr="009A40BE" w:rsidRDefault="006419C1" w:rsidP="00E93E7E">
      <w:pPr>
        <w:pStyle w:val="ListParagraph"/>
        <w:numPr>
          <w:ilvl w:val="2"/>
          <w:numId w:val="1"/>
        </w:numPr>
        <w:rPr>
          <w:sz w:val="24"/>
          <w:szCs w:val="24"/>
        </w:rPr>
      </w:pPr>
      <w:r w:rsidRPr="009A40BE">
        <w:rPr>
          <w:sz w:val="24"/>
          <w:szCs w:val="24"/>
        </w:rPr>
        <w:t>Is the utilities/energy database open to the public?</w:t>
      </w:r>
    </w:p>
    <w:p w:rsidR="006419C1" w:rsidRPr="009A40BE" w:rsidRDefault="006419C1" w:rsidP="006419C1">
      <w:pPr>
        <w:pStyle w:val="ListParagraph"/>
        <w:numPr>
          <w:ilvl w:val="3"/>
          <w:numId w:val="1"/>
        </w:numPr>
        <w:rPr>
          <w:sz w:val="24"/>
          <w:szCs w:val="24"/>
        </w:rPr>
      </w:pPr>
      <w:r w:rsidRPr="009A40BE">
        <w:rPr>
          <w:sz w:val="24"/>
          <w:szCs w:val="24"/>
        </w:rPr>
        <w:t xml:space="preserve">No public portal exists. For now, a manual request is required. A public portal is being considered/planned for the future. </w:t>
      </w:r>
      <w:r w:rsidR="009A40BE">
        <w:rPr>
          <w:sz w:val="24"/>
          <w:szCs w:val="24"/>
        </w:rPr>
        <w:t>A limited access system may</w:t>
      </w:r>
      <w:r w:rsidRPr="009A40BE">
        <w:rPr>
          <w:sz w:val="24"/>
          <w:szCs w:val="24"/>
        </w:rPr>
        <w:t xml:space="preserve"> be put in place before a more widely available</w:t>
      </w:r>
    </w:p>
    <w:p w:rsidR="006419C1" w:rsidRPr="009A40BE" w:rsidRDefault="006419C1" w:rsidP="006419C1">
      <w:pPr>
        <w:pStyle w:val="ListParagraph"/>
        <w:numPr>
          <w:ilvl w:val="0"/>
          <w:numId w:val="1"/>
        </w:numPr>
        <w:rPr>
          <w:sz w:val="24"/>
          <w:szCs w:val="24"/>
        </w:rPr>
      </w:pPr>
      <w:r w:rsidRPr="009A40BE">
        <w:rPr>
          <w:sz w:val="24"/>
          <w:szCs w:val="24"/>
        </w:rPr>
        <w:t>New Business</w:t>
      </w:r>
    </w:p>
    <w:p w:rsidR="006419C1" w:rsidRPr="009A40BE" w:rsidRDefault="006419C1" w:rsidP="006419C1">
      <w:pPr>
        <w:pStyle w:val="ListParagraph"/>
        <w:numPr>
          <w:ilvl w:val="1"/>
          <w:numId w:val="1"/>
        </w:numPr>
        <w:rPr>
          <w:sz w:val="24"/>
          <w:szCs w:val="24"/>
        </w:rPr>
      </w:pPr>
      <w:r w:rsidRPr="009A40BE">
        <w:rPr>
          <w:sz w:val="24"/>
          <w:szCs w:val="24"/>
        </w:rPr>
        <w:t>Discussion of Power Setting Policy for computers on campus.</w:t>
      </w:r>
    </w:p>
    <w:p w:rsidR="006419C1" w:rsidRPr="009A40BE" w:rsidRDefault="006419C1" w:rsidP="006419C1">
      <w:pPr>
        <w:pStyle w:val="ListParagraph"/>
        <w:numPr>
          <w:ilvl w:val="2"/>
          <w:numId w:val="1"/>
        </w:numPr>
        <w:rPr>
          <w:sz w:val="24"/>
          <w:szCs w:val="24"/>
        </w:rPr>
      </w:pPr>
      <w:r w:rsidRPr="009A40BE">
        <w:rPr>
          <w:sz w:val="24"/>
          <w:szCs w:val="24"/>
        </w:rPr>
        <w:t>Why hasn’t a policy been established for university owned computers?</w:t>
      </w:r>
    </w:p>
    <w:p w:rsidR="006419C1" w:rsidRPr="009A40BE" w:rsidRDefault="006419C1" w:rsidP="006419C1">
      <w:pPr>
        <w:pStyle w:val="ListParagraph"/>
        <w:numPr>
          <w:ilvl w:val="3"/>
          <w:numId w:val="1"/>
        </w:numPr>
        <w:rPr>
          <w:sz w:val="24"/>
          <w:szCs w:val="24"/>
        </w:rPr>
      </w:pPr>
      <w:r w:rsidRPr="009A40BE">
        <w:rPr>
          <w:sz w:val="24"/>
          <w:szCs w:val="24"/>
        </w:rPr>
        <w:t>Pushback from different entities on campus has hindered progress.</w:t>
      </w:r>
    </w:p>
    <w:p w:rsidR="006419C1" w:rsidRPr="009A40BE" w:rsidRDefault="006419C1" w:rsidP="006419C1">
      <w:pPr>
        <w:pStyle w:val="ListParagraph"/>
        <w:numPr>
          <w:ilvl w:val="2"/>
          <w:numId w:val="1"/>
        </w:numPr>
        <w:rPr>
          <w:sz w:val="24"/>
          <w:szCs w:val="24"/>
        </w:rPr>
      </w:pPr>
      <w:r w:rsidRPr="009A40BE">
        <w:rPr>
          <w:sz w:val="24"/>
          <w:szCs w:val="24"/>
        </w:rPr>
        <w:t xml:space="preserve">A policy would be effective because it would reduce </w:t>
      </w:r>
      <w:r w:rsidR="006D7CE2" w:rsidRPr="009A40BE">
        <w:rPr>
          <w:sz w:val="24"/>
          <w:szCs w:val="24"/>
        </w:rPr>
        <w:t xml:space="preserve">the amount of energy all computers left on all the time on campus. Sleep mode is now a very effective option and software now allows IT to control cycles of wake/sleep for computers. </w:t>
      </w:r>
    </w:p>
    <w:p w:rsidR="006D7CE2" w:rsidRPr="009A40BE" w:rsidRDefault="006D7CE2" w:rsidP="006419C1">
      <w:pPr>
        <w:pStyle w:val="ListParagraph"/>
        <w:numPr>
          <w:ilvl w:val="2"/>
          <w:numId w:val="1"/>
        </w:numPr>
        <w:rPr>
          <w:sz w:val="24"/>
          <w:szCs w:val="24"/>
        </w:rPr>
      </w:pPr>
      <w:r w:rsidRPr="009A40BE">
        <w:rPr>
          <w:sz w:val="24"/>
          <w:szCs w:val="24"/>
        </w:rPr>
        <w:t xml:space="preserve">Matt Williams presented some information about this topic in a power point (attached). </w:t>
      </w:r>
    </w:p>
    <w:p w:rsidR="006D7CE2" w:rsidRPr="009A40BE" w:rsidRDefault="006D7CE2" w:rsidP="006D7CE2">
      <w:pPr>
        <w:pStyle w:val="ListParagraph"/>
        <w:numPr>
          <w:ilvl w:val="3"/>
          <w:numId w:val="1"/>
        </w:numPr>
        <w:rPr>
          <w:sz w:val="24"/>
          <w:szCs w:val="24"/>
        </w:rPr>
      </w:pPr>
      <w:r w:rsidRPr="009A40BE">
        <w:rPr>
          <w:sz w:val="24"/>
          <w:szCs w:val="24"/>
        </w:rPr>
        <w:t xml:space="preserve">Special software is being installed on all computers to assist with power cycling/updates control. </w:t>
      </w:r>
    </w:p>
    <w:p w:rsidR="006D7CE2" w:rsidRPr="009A40BE" w:rsidRDefault="006D7CE2" w:rsidP="006D7CE2">
      <w:pPr>
        <w:pStyle w:val="ListParagraph"/>
        <w:numPr>
          <w:ilvl w:val="3"/>
          <w:numId w:val="1"/>
        </w:numPr>
        <w:rPr>
          <w:sz w:val="24"/>
          <w:szCs w:val="24"/>
        </w:rPr>
      </w:pPr>
      <w:r w:rsidRPr="009A40BE">
        <w:rPr>
          <w:sz w:val="24"/>
          <w:szCs w:val="24"/>
        </w:rPr>
        <w:t xml:space="preserve">Savings could be significant with a change of computers going into standby after 30 minutes and screen shutdown at 10 minutes. </w:t>
      </w:r>
    </w:p>
    <w:p w:rsidR="006D7CE2" w:rsidRPr="009A40BE" w:rsidRDefault="006D7CE2" w:rsidP="006D7CE2">
      <w:pPr>
        <w:pStyle w:val="ListParagraph"/>
        <w:numPr>
          <w:ilvl w:val="3"/>
          <w:numId w:val="1"/>
        </w:numPr>
        <w:rPr>
          <w:sz w:val="24"/>
          <w:szCs w:val="24"/>
        </w:rPr>
      </w:pPr>
      <w:r w:rsidRPr="009A40BE">
        <w:rPr>
          <w:sz w:val="24"/>
          <w:szCs w:val="24"/>
        </w:rPr>
        <w:t xml:space="preserve">OOS will be able to pull reports on energy consumption to monitor the progress of the system. </w:t>
      </w:r>
    </w:p>
    <w:p w:rsidR="006D7CE2" w:rsidRPr="009A40BE" w:rsidRDefault="00DD6A84" w:rsidP="00DD6A84">
      <w:pPr>
        <w:pStyle w:val="ListParagraph"/>
        <w:numPr>
          <w:ilvl w:val="2"/>
          <w:numId w:val="1"/>
        </w:numPr>
        <w:rPr>
          <w:sz w:val="24"/>
          <w:szCs w:val="24"/>
        </w:rPr>
      </w:pPr>
      <w:r w:rsidRPr="009A40BE">
        <w:rPr>
          <w:sz w:val="24"/>
          <w:szCs w:val="24"/>
        </w:rPr>
        <w:t>How are privacy issues addressed in this system?</w:t>
      </w:r>
    </w:p>
    <w:p w:rsidR="00DD6A84" w:rsidRPr="009A40BE" w:rsidRDefault="00DD6A84" w:rsidP="00DD6A84">
      <w:pPr>
        <w:pStyle w:val="ListParagraph"/>
        <w:numPr>
          <w:ilvl w:val="3"/>
          <w:numId w:val="1"/>
        </w:numPr>
        <w:rPr>
          <w:sz w:val="24"/>
          <w:szCs w:val="24"/>
        </w:rPr>
      </w:pPr>
      <w:r w:rsidRPr="009A40BE">
        <w:rPr>
          <w:sz w:val="24"/>
          <w:szCs w:val="24"/>
        </w:rPr>
        <w:t>Because it is a university resource, there is no expectation of privacy.</w:t>
      </w:r>
    </w:p>
    <w:p w:rsidR="00DD6A84" w:rsidRPr="009A40BE" w:rsidRDefault="00DD6A84" w:rsidP="00DD6A84">
      <w:pPr>
        <w:pStyle w:val="ListParagraph"/>
        <w:numPr>
          <w:ilvl w:val="1"/>
          <w:numId w:val="1"/>
        </w:numPr>
        <w:rPr>
          <w:sz w:val="24"/>
          <w:szCs w:val="24"/>
        </w:rPr>
      </w:pPr>
      <w:r w:rsidRPr="009A40BE">
        <w:rPr>
          <w:sz w:val="24"/>
          <w:szCs w:val="24"/>
        </w:rPr>
        <w:t xml:space="preserve">STARS Task Force has completed looking at learning outcomes. 33 degree programs on campus have been identified with sustainability learning outcomes. For graduate programs, we reviewed each learning outcome individually to determine if they met the necessary criteria from AASHE. </w:t>
      </w:r>
    </w:p>
    <w:p w:rsidR="00DD6A84" w:rsidRPr="009A40BE" w:rsidRDefault="00DD6A84" w:rsidP="00DD6A84">
      <w:pPr>
        <w:pStyle w:val="ListParagraph"/>
        <w:numPr>
          <w:ilvl w:val="2"/>
          <w:numId w:val="1"/>
        </w:numPr>
        <w:rPr>
          <w:sz w:val="24"/>
          <w:szCs w:val="24"/>
        </w:rPr>
      </w:pPr>
      <w:r w:rsidRPr="009A40BE">
        <w:rPr>
          <w:sz w:val="24"/>
          <w:szCs w:val="24"/>
        </w:rPr>
        <w:t>Discussion of the protocol being implemented:</w:t>
      </w:r>
    </w:p>
    <w:p w:rsidR="00DD6A84" w:rsidRPr="009A40BE" w:rsidRDefault="00DD6A84" w:rsidP="00DD6A84">
      <w:pPr>
        <w:pStyle w:val="ListParagraph"/>
        <w:numPr>
          <w:ilvl w:val="3"/>
          <w:numId w:val="1"/>
        </w:numPr>
        <w:rPr>
          <w:sz w:val="24"/>
          <w:szCs w:val="24"/>
        </w:rPr>
      </w:pPr>
      <w:r w:rsidRPr="009A40BE">
        <w:rPr>
          <w:sz w:val="24"/>
          <w:szCs w:val="24"/>
        </w:rPr>
        <w:t>AASHE has updated the requirements and ha</w:t>
      </w:r>
      <w:r w:rsidR="009A40BE">
        <w:rPr>
          <w:sz w:val="24"/>
          <w:szCs w:val="24"/>
        </w:rPr>
        <w:t>s changed out numbers f</w:t>
      </w:r>
      <w:r w:rsidRPr="009A40BE">
        <w:rPr>
          <w:sz w:val="24"/>
          <w:szCs w:val="24"/>
        </w:rPr>
        <w:t>r</w:t>
      </w:r>
      <w:r w:rsidR="009A40BE">
        <w:rPr>
          <w:sz w:val="24"/>
          <w:szCs w:val="24"/>
        </w:rPr>
        <w:t>o</w:t>
      </w:r>
      <w:r w:rsidRPr="009A40BE">
        <w:rPr>
          <w:sz w:val="24"/>
          <w:szCs w:val="24"/>
        </w:rPr>
        <w:t>m previous submissions</w:t>
      </w:r>
    </w:p>
    <w:p w:rsidR="00DD6A84" w:rsidRPr="009A40BE" w:rsidRDefault="00DD6A84" w:rsidP="00DD6A84">
      <w:pPr>
        <w:pStyle w:val="ListParagraph"/>
        <w:numPr>
          <w:ilvl w:val="3"/>
          <w:numId w:val="1"/>
        </w:numPr>
        <w:rPr>
          <w:sz w:val="24"/>
          <w:szCs w:val="24"/>
        </w:rPr>
      </w:pPr>
      <w:r w:rsidRPr="009A40BE">
        <w:rPr>
          <w:sz w:val="24"/>
          <w:szCs w:val="24"/>
        </w:rPr>
        <w:t>We need to educate the faculty to ensure that we accurately capture learning outcomes that may not be being addressed</w:t>
      </w:r>
    </w:p>
    <w:p w:rsidR="00DD6A84" w:rsidRPr="009A40BE" w:rsidRDefault="00DD6A84" w:rsidP="00DD6A84">
      <w:pPr>
        <w:pStyle w:val="ListParagraph"/>
        <w:numPr>
          <w:ilvl w:val="1"/>
          <w:numId w:val="1"/>
        </w:numPr>
        <w:rPr>
          <w:sz w:val="24"/>
          <w:szCs w:val="24"/>
        </w:rPr>
      </w:pPr>
      <w:r w:rsidRPr="009A40BE">
        <w:rPr>
          <w:sz w:val="24"/>
          <w:szCs w:val="24"/>
        </w:rPr>
        <w:lastRenderedPageBreak/>
        <w:t>Chris Machen</w:t>
      </w:r>
    </w:p>
    <w:p w:rsidR="00DD6A84" w:rsidRPr="009A40BE" w:rsidRDefault="00DD6A84" w:rsidP="00DD6A84">
      <w:pPr>
        <w:pStyle w:val="ListParagraph"/>
        <w:numPr>
          <w:ilvl w:val="2"/>
          <w:numId w:val="1"/>
        </w:numPr>
        <w:rPr>
          <w:sz w:val="24"/>
          <w:szCs w:val="24"/>
        </w:rPr>
      </w:pPr>
      <w:r w:rsidRPr="009A40BE">
        <w:rPr>
          <w:sz w:val="24"/>
          <w:szCs w:val="24"/>
        </w:rPr>
        <w:t>We have submitted a nomination and are awaiting review</w:t>
      </w:r>
    </w:p>
    <w:p w:rsidR="00DD6A84" w:rsidRPr="009A40BE" w:rsidRDefault="00DD6A84" w:rsidP="00DD6A84">
      <w:pPr>
        <w:pStyle w:val="ListParagraph"/>
        <w:numPr>
          <w:ilvl w:val="3"/>
          <w:numId w:val="1"/>
        </w:numPr>
        <w:rPr>
          <w:sz w:val="24"/>
          <w:szCs w:val="24"/>
        </w:rPr>
      </w:pPr>
      <w:r w:rsidRPr="009A40BE">
        <w:rPr>
          <w:sz w:val="24"/>
          <w:szCs w:val="24"/>
        </w:rPr>
        <w:t xml:space="preserve">Political protocols may interfere here. Chris Machen has been contacted to ensure that she is willing to accept and attend the rewards ceremony. </w:t>
      </w:r>
    </w:p>
    <w:p w:rsidR="00DD6A84" w:rsidRPr="009A40BE" w:rsidRDefault="00DD6A84" w:rsidP="00DD6A84">
      <w:pPr>
        <w:pStyle w:val="ListParagraph"/>
        <w:numPr>
          <w:ilvl w:val="2"/>
          <w:numId w:val="1"/>
        </w:numPr>
        <w:rPr>
          <w:sz w:val="24"/>
          <w:szCs w:val="24"/>
        </w:rPr>
      </w:pPr>
      <w:r w:rsidRPr="009A40BE">
        <w:rPr>
          <w:sz w:val="24"/>
          <w:szCs w:val="24"/>
        </w:rPr>
        <w:t>Shall former committee members be asked to donate to the opportunity scholarship?</w:t>
      </w:r>
    </w:p>
    <w:p w:rsidR="00DD6A84" w:rsidRPr="009A40BE" w:rsidRDefault="00DD6A84" w:rsidP="00DD6A84">
      <w:pPr>
        <w:pStyle w:val="ListParagraph"/>
        <w:numPr>
          <w:ilvl w:val="3"/>
          <w:numId w:val="1"/>
        </w:numPr>
        <w:rPr>
          <w:sz w:val="24"/>
          <w:szCs w:val="24"/>
        </w:rPr>
      </w:pPr>
      <w:r w:rsidRPr="009A40BE">
        <w:rPr>
          <w:sz w:val="24"/>
          <w:szCs w:val="24"/>
        </w:rPr>
        <w:t xml:space="preserve">A letter will be drafted by Chair Cataldo </w:t>
      </w:r>
      <w:r w:rsidR="00057323">
        <w:rPr>
          <w:sz w:val="24"/>
          <w:szCs w:val="24"/>
        </w:rPr>
        <w:t>to solicit these donations</w:t>
      </w:r>
      <w:r w:rsidR="002B4219" w:rsidRPr="009A40BE">
        <w:rPr>
          <w:sz w:val="24"/>
          <w:szCs w:val="24"/>
        </w:rPr>
        <w:t xml:space="preserve"> </w:t>
      </w:r>
    </w:p>
    <w:p w:rsidR="002B4219" w:rsidRPr="009A40BE" w:rsidRDefault="002B4219" w:rsidP="00DD6A84">
      <w:pPr>
        <w:pStyle w:val="ListParagraph"/>
        <w:numPr>
          <w:ilvl w:val="3"/>
          <w:numId w:val="1"/>
        </w:numPr>
        <w:rPr>
          <w:sz w:val="24"/>
          <w:szCs w:val="24"/>
        </w:rPr>
      </w:pPr>
      <w:r w:rsidRPr="009A40BE">
        <w:rPr>
          <w:sz w:val="24"/>
          <w:szCs w:val="24"/>
        </w:rPr>
        <w:t>Jacob Adams has procured a list of all former members of the committee</w:t>
      </w:r>
    </w:p>
    <w:p w:rsidR="002B4219" w:rsidRPr="009A40BE" w:rsidRDefault="002B4219" w:rsidP="002B4219">
      <w:pPr>
        <w:pStyle w:val="ListParagraph"/>
        <w:numPr>
          <w:ilvl w:val="1"/>
          <w:numId w:val="1"/>
        </w:numPr>
        <w:rPr>
          <w:sz w:val="24"/>
          <w:szCs w:val="24"/>
        </w:rPr>
      </w:pPr>
      <w:r w:rsidRPr="009A40BE">
        <w:rPr>
          <w:sz w:val="24"/>
          <w:szCs w:val="24"/>
        </w:rPr>
        <w:t xml:space="preserve">Prairie Project will be the fourth and fifth of May. We have recovered the old mailing list and are about to send a request to previous participants to assist with planning. Shortly after we will put out the call for applications. </w:t>
      </w:r>
    </w:p>
    <w:p w:rsidR="002B4219" w:rsidRPr="009A40BE" w:rsidRDefault="002B4219" w:rsidP="002B4219">
      <w:pPr>
        <w:pStyle w:val="ListParagraph"/>
        <w:numPr>
          <w:ilvl w:val="1"/>
          <w:numId w:val="1"/>
        </w:numPr>
        <w:rPr>
          <w:sz w:val="24"/>
          <w:szCs w:val="24"/>
        </w:rPr>
      </w:pPr>
      <w:r w:rsidRPr="009A40BE">
        <w:rPr>
          <w:sz w:val="24"/>
          <w:szCs w:val="24"/>
        </w:rPr>
        <w:t>Master</w:t>
      </w:r>
      <w:r w:rsidR="00057323">
        <w:rPr>
          <w:sz w:val="24"/>
          <w:szCs w:val="24"/>
        </w:rPr>
        <w:t xml:space="preserve"> </w:t>
      </w:r>
      <w:r w:rsidRPr="009A40BE">
        <w:rPr>
          <w:sz w:val="24"/>
          <w:szCs w:val="24"/>
        </w:rPr>
        <w:t xml:space="preserve">Plan suggestions: Matt Williams will establish a tracking log in OneDrive to monitor the committee’s progress. </w:t>
      </w:r>
    </w:p>
    <w:p w:rsidR="002B4219" w:rsidRPr="009A40BE" w:rsidRDefault="002B4219" w:rsidP="002B4219">
      <w:pPr>
        <w:pStyle w:val="ListParagraph"/>
        <w:numPr>
          <w:ilvl w:val="2"/>
          <w:numId w:val="1"/>
        </w:numPr>
        <w:rPr>
          <w:sz w:val="24"/>
          <w:szCs w:val="24"/>
        </w:rPr>
      </w:pPr>
      <w:r w:rsidRPr="009A40BE">
        <w:rPr>
          <w:sz w:val="24"/>
          <w:szCs w:val="24"/>
        </w:rPr>
        <w:t xml:space="preserve">MP Steering Committee is having its final meeting soon and then we will be able to review the final iteration of this round of planning. </w:t>
      </w:r>
    </w:p>
    <w:p w:rsidR="002B4219" w:rsidRPr="009A40BE" w:rsidRDefault="002B4219" w:rsidP="002B4219">
      <w:pPr>
        <w:pStyle w:val="ListParagraph"/>
        <w:numPr>
          <w:ilvl w:val="1"/>
          <w:numId w:val="1"/>
        </w:numPr>
        <w:rPr>
          <w:sz w:val="24"/>
          <w:szCs w:val="24"/>
        </w:rPr>
      </w:pPr>
      <w:r w:rsidRPr="009A40BE">
        <w:rPr>
          <w:sz w:val="24"/>
          <w:szCs w:val="24"/>
        </w:rPr>
        <w:t>Infrastructure Committee met and our suggestions to the committee have been r</w:t>
      </w:r>
      <w:r w:rsidR="00057323">
        <w:rPr>
          <w:sz w:val="24"/>
          <w:szCs w:val="24"/>
        </w:rPr>
        <w:t>elayed by Cha</w:t>
      </w:r>
      <w:r w:rsidRPr="009A40BE">
        <w:rPr>
          <w:sz w:val="24"/>
          <w:szCs w:val="24"/>
        </w:rPr>
        <w:t>i</w:t>
      </w:r>
      <w:r w:rsidR="00057323">
        <w:rPr>
          <w:sz w:val="24"/>
          <w:szCs w:val="24"/>
        </w:rPr>
        <w:t>r</w:t>
      </w:r>
      <w:r w:rsidRPr="009A40BE">
        <w:rPr>
          <w:sz w:val="24"/>
          <w:szCs w:val="24"/>
        </w:rPr>
        <w:t xml:space="preserve"> Cataldo.</w:t>
      </w:r>
    </w:p>
    <w:p w:rsidR="002B4219" w:rsidRPr="009A40BE" w:rsidRDefault="002B4219" w:rsidP="002B4219">
      <w:pPr>
        <w:pStyle w:val="ListParagraph"/>
        <w:numPr>
          <w:ilvl w:val="1"/>
          <w:numId w:val="1"/>
        </w:numPr>
        <w:rPr>
          <w:sz w:val="24"/>
          <w:szCs w:val="24"/>
        </w:rPr>
      </w:pPr>
      <w:r w:rsidRPr="009A40BE">
        <w:rPr>
          <w:sz w:val="24"/>
          <w:szCs w:val="24"/>
        </w:rPr>
        <w:t>The Committee on Committees has been reformed. They have requested input from us regarding any changes we may want to make to the Sustainability Committee</w:t>
      </w:r>
    </w:p>
    <w:p w:rsidR="002B4219" w:rsidRPr="009A40BE" w:rsidRDefault="002B4219" w:rsidP="002B4219">
      <w:pPr>
        <w:pStyle w:val="ListParagraph"/>
        <w:numPr>
          <w:ilvl w:val="2"/>
          <w:numId w:val="1"/>
        </w:numPr>
        <w:rPr>
          <w:sz w:val="24"/>
          <w:szCs w:val="24"/>
        </w:rPr>
      </w:pPr>
      <w:r w:rsidRPr="009A40BE">
        <w:rPr>
          <w:sz w:val="24"/>
          <w:szCs w:val="24"/>
        </w:rPr>
        <w:t xml:space="preserve">No major concerns were brought up during the meeting. </w:t>
      </w:r>
    </w:p>
    <w:p w:rsidR="002B4219" w:rsidRPr="009A40BE" w:rsidRDefault="00057323" w:rsidP="002B4219">
      <w:pPr>
        <w:rPr>
          <w:sz w:val="24"/>
          <w:szCs w:val="24"/>
        </w:rPr>
      </w:pPr>
      <w:r>
        <w:rPr>
          <w:sz w:val="24"/>
          <w:szCs w:val="24"/>
        </w:rPr>
        <w:t>Meeting a</w:t>
      </w:r>
      <w:bookmarkStart w:id="0" w:name="_GoBack"/>
      <w:bookmarkEnd w:id="0"/>
      <w:r w:rsidR="002B4219" w:rsidRPr="009A40BE">
        <w:rPr>
          <w:sz w:val="24"/>
          <w:szCs w:val="24"/>
        </w:rPr>
        <w:t>djourned 11:46am</w:t>
      </w:r>
    </w:p>
    <w:p w:rsidR="003133E1" w:rsidRPr="009A40BE" w:rsidRDefault="003133E1" w:rsidP="003133E1">
      <w:pPr>
        <w:tabs>
          <w:tab w:val="left" w:pos="2760"/>
        </w:tabs>
        <w:rPr>
          <w:sz w:val="24"/>
          <w:szCs w:val="24"/>
        </w:rPr>
      </w:pPr>
      <w:r w:rsidRPr="009A40BE">
        <w:rPr>
          <w:sz w:val="24"/>
          <w:szCs w:val="24"/>
        </w:rPr>
        <w:tab/>
      </w:r>
    </w:p>
    <w:p w:rsidR="003133E1" w:rsidRPr="009A40BE" w:rsidRDefault="003133E1">
      <w:pPr>
        <w:rPr>
          <w:sz w:val="24"/>
          <w:szCs w:val="24"/>
        </w:rPr>
      </w:pPr>
    </w:p>
    <w:sectPr w:rsidR="003133E1" w:rsidRPr="009A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01ED5"/>
    <w:multiLevelType w:val="hybridMultilevel"/>
    <w:tmpl w:val="1694A90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995ADF"/>
    <w:multiLevelType w:val="hybridMultilevel"/>
    <w:tmpl w:val="8266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E1"/>
    <w:rsid w:val="00057323"/>
    <w:rsid w:val="001B0C8B"/>
    <w:rsid w:val="002B4219"/>
    <w:rsid w:val="003133E1"/>
    <w:rsid w:val="006419C1"/>
    <w:rsid w:val="006D7CE2"/>
    <w:rsid w:val="009A40BE"/>
    <w:rsid w:val="009E053B"/>
    <w:rsid w:val="00DD061D"/>
    <w:rsid w:val="00DD6A84"/>
    <w:rsid w:val="00E9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3E13-BC4F-4253-9597-5B247761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Adams,Jacob</dc:creator>
  <cp:keywords/>
  <dc:description/>
  <cp:lastModifiedBy>Adams,Jacob</cp:lastModifiedBy>
  <cp:revision>2</cp:revision>
  <dcterms:created xsi:type="dcterms:W3CDTF">2015-03-12T14:04:00Z</dcterms:created>
  <dcterms:modified xsi:type="dcterms:W3CDTF">2015-03-26T12:55:00Z</dcterms:modified>
</cp:coreProperties>
</file>