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Sustainability Committee Meeting 11/20/2014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 xml:space="preserve">10:00am on Thursday, November </w:t>
      </w:r>
      <w:proofErr w:type="gramStart"/>
      <w:r w:rsidRPr="00E15E36">
        <w:rPr>
          <w:rFonts w:ascii="Arial" w:eastAsia="Times New Roman" w:hAnsi="Arial" w:cs="Arial"/>
          <w:color w:val="000000"/>
          <w:sz w:val="24"/>
          <w:szCs w:val="24"/>
        </w:rPr>
        <w:t>20th ,</w:t>
      </w:r>
      <w:proofErr w:type="gramEnd"/>
      <w:r w:rsidRPr="00E15E36">
        <w:rPr>
          <w:rFonts w:ascii="Arial" w:eastAsia="Times New Roman" w:hAnsi="Arial" w:cs="Arial"/>
          <w:color w:val="000000"/>
          <w:sz w:val="24"/>
          <w:szCs w:val="24"/>
        </w:rPr>
        <w:t xml:space="preserve"> 2014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Stadium 235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15E36">
        <w:rPr>
          <w:rFonts w:ascii="Arial" w:eastAsia="Times New Roman" w:hAnsi="Arial" w:cs="Arial"/>
          <w:color w:val="000000"/>
          <w:sz w:val="24"/>
          <w:szCs w:val="24"/>
        </w:rPr>
        <w:t>called</w:t>
      </w:r>
      <w:proofErr w:type="gramEnd"/>
      <w:r w:rsidRPr="00E15E36">
        <w:rPr>
          <w:rFonts w:ascii="Arial" w:eastAsia="Times New Roman" w:hAnsi="Arial" w:cs="Arial"/>
          <w:color w:val="000000"/>
          <w:sz w:val="24"/>
          <w:szCs w:val="24"/>
        </w:rPr>
        <w:t xml:space="preserve"> to order at 10:02am.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Attendees: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Tara Cataldo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Matthew Williams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Damian Adams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Ruth Steiner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 xml:space="preserve">Sherry 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Mark Robinson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Connie Nicklin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Kyle Rodriguez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Megan Walker-Radtke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Les Thiele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Jackie Ayers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5E36">
        <w:rPr>
          <w:rFonts w:ascii="Arial" w:eastAsia="Times New Roman" w:hAnsi="Arial" w:cs="Arial"/>
          <w:b/>
          <w:color w:val="000000"/>
          <w:sz w:val="24"/>
          <w:szCs w:val="24"/>
        </w:rPr>
        <w:t>1. Discussion and Approval of Minutes from November Meeting</w:t>
      </w:r>
    </w:p>
    <w:p w:rsidR="00E15E36" w:rsidRPr="00433D88" w:rsidRDefault="00E15E36" w:rsidP="00433D8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>No additions to agenda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E15E36" w:rsidRPr="00433D88" w:rsidRDefault="00E15E36" w:rsidP="00433D8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>Minutes Approved unanimously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5E36">
        <w:rPr>
          <w:rFonts w:ascii="Arial" w:eastAsia="Times New Roman" w:hAnsi="Arial" w:cs="Arial"/>
          <w:b/>
          <w:color w:val="000000"/>
          <w:sz w:val="24"/>
          <w:szCs w:val="24"/>
        </w:rPr>
        <w:t>2.  Office Update –Matt Williams</w:t>
      </w:r>
    </w:p>
    <w:p w:rsidR="00E15E36" w:rsidRPr="00433D88" w:rsidRDefault="00E15E36" w:rsidP="00433D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>OOS is continuing to catch up on sustainability metrics for campus (</w:t>
      </w:r>
      <w:proofErr w:type="spellStart"/>
      <w:r w:rsidR="00221F0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>audubon</w:t>
      </w:r>
      <w:proofErr w:type="spell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STARS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Princeton Review's G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uide to 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reen 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chools, 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ierra 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lub, 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ree 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ampus 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USA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21F07" w:rsidRPr="00221F07" w:rsidRDefault="00E15E36" w:rsidP="00221F0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>Q</w:t>
      </w:r>
      <w:r w:rsidR="00221F07">
        <w:rPr>
          <w:rFonts w:ascii="Arial" w:eastAsia="Times New Roman" w:hAnsi="Arial" w:cs="Arial"/>
          <w:color w:val="000000"/>
          <w:sz w:val="24"/>
          <w:szCs w:val="24"/>
        </w:rPr>
        <w:t>uestion: W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hat's up with tree campus </w:t>
      </w:r>
      <w:r w:rsidR="00221F07" w:rsidRPr="00433D88">
        <w:rPr>
          <w:rFonts w:ascii="Arial" w:eastAsia="Times New Roman" w:hAnsi="Arial" w:cs="Arial"/>
          <w:color w:val="000000"/>
          <w:sz w:val="24"/>
          <w:szCs w:val="24"/>
        </w:rPr>
        <w:t>certification?</w:t>
      </w:r>
    </w:p>
    <w:p w:rsidR="00E15E36" w:rsidRPr="00433D88" w:rsidRDefault="00221F07" w:rsidP="00221F07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he certification requires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 tree committee on campus, having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adequate spending for tree related projects, have a tree </w:t>
      </w:r>
      <w:r>
        <w:rPr>
          <w:rFonts w:ascii="Arial" w:eastAsia="Times New Roman" w:hAnsi="Arial" w:cs="Arial"/>
          <w:color w:val="000000"/>
          <w:sz w:val="24"/>
          <w:szCs w:val="24"/>
        </w:rPr>
        <w:t>care plan, host an Arbor D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ay event and a service learning project.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>’s an annual recertification. We are working with the School of F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orestry on this project as well. </w:t>
      </w:r>
    </w:p>
    <w:p w:rsidR="00E15E36" w:rsidRPr="00433D88" w:rsidRDefault="00221F07" w:rsidP="00221F0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Megan Walker-Radtke is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taking lead on sustainable labs pilot program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15E36" w:rsidRPr="00433D88" w:rsidRDefault="00221F07" w:rsidP="00433D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eam working on green office certification program</w:t>
      </w:r>
    </w:p>
    <w:p w:rsidR="00E15E36" w:rsidRPr="00433D88" w:rsidRDefault="00F564EF" w:rsidP="00433D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office is engaging with Gators Going Green (SG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sustainability group) </w:t>
      </w:r>
      <w:r>
        <w:rPr>
          <w:rFonts w:ascii="Arial" w:eastAsia="Times New Roman" w:hAnsi="Arial" w:cs="Arial"/>
          <w:color w:val="000000"/>
          <w:sz w:val="24"/>
          <w:szCs w:val="24"/>
        </w:rPr>
        <w:t>Allison Vitt is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working with them on voicing the carbon neutral status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15E36" w:rsidRPr="00433D88" w:rsidRDefault="00F564EF" w:rsidP="00433D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reparing sum</w:t>
      </w:r>
      <w:r>
        <w:rPr>
          <w:rFonts w:ascii="Arial" w:eastAsia="Times New Roman" w:hAnsi="Arial" w:cs="Arial"/>
          <w:color w:val="000000"/>
          <w:sz w:val="24"/>
          <w:szCs w:val="24"/>
        </w:rPr>
        <w:t>maries and strategic goals for D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. F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uchs</w:t>
      </w:r>
    </w:p>
    <w:p w:rsidR="00F564EF" w:rsidRPr="00F564EF" w:rsidRDefault="00F564EF" w:rsidP="00433D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Pepsi R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efresh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challenge collaboration on post-consumer composting in the Reitz Union. </w:t>
      </w:r>
    </w:p>
    <w:p w:rsidR="00F564EF" w:rsidRPr="00F564EF" w:rsidRDefault="00F564EF" w:rsidP="00F564EF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iz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Storn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perfo</w:t>
      </w:r>
      <w:r>
        <w:rPr>
          <w:rFonts w:ascii="Arial" w:eastAsia="Times New Roman" w:hAnsi="Arial" w:cs="Arial"/>
          <w:color w:val="000000"/>
          <w:sz w:val="24"/>
          <w:szCs w:val="24"/>
        </w:rPr>
        <w:t>rmed a mini waste audit at the Rei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>z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with 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udents volunteering to assist. </w:t>
      </w:r>
    </w:p>
    <w:p w:rsidR="00F564EF" w:rsidRPr="00F564EF" w:rsidRDefault="00F564EF" w:rsidP="00F564EF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he estimation 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 60% could be composted. The survey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found that with some packaging material changes, 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could reach 95% compostable. </w:t>
      </w:r>
    </w:p>
    <w:p w:rsidR="00E15E36" w:rsidRPr="00433D88" w:rsidRDefault="00F564EF" w:rsidP="00F564EF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The challenge in J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anuary will ask students to give ideas for education, sorting, etc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to improve s</w:t>
      </w:r>
      <w:r>
        <w:rPr>
          <w:rFonts w:ascii="Arial" w:eastAsia="Times New Roman" w:hAnsi="Arial" w:cs="Arial"/>
          <w:color w:val="000000"/>
          <w:sz w:val="24"/>
          <w:szCs w:val="24"/>
        </w:rPr>
        <w:t>orting and improve composting. The s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tudent volunteers were very helpful. </w:t>
      </w:r>
    </w:p>
    <w:p w:rsidR="00CF2BFB" w:rsidRPr="00CF2BFB" w:rsidRDefault="00E15E36" w:rsidP="00433D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>Q</w:t>
      </w:r>
      <w:r w:rsidR="00CF2BFB">
        <w:rPr>
          <w:rFonts w:ascii="Arial" w:eastAsia="Times New Roman" w:hAnsi="Arial" w:cs="Arial"/>
          <w:color w:val="000000"/>
          <w:sz w:val="24"/>
          <w:szCs w:val="24"/>
        </w:rPr>
        <w:t>uestion: W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here would compost go? </w:t>
      </w:r>
    </w:p>
    <w:p w:rsidR="00E15E36" w:rsidRPr="00433D88" w:rsidRDefault="00E15E36" w:rsidP="00CF2BFB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Watsons, our current partner. Industrial scale windrow composting operation. </w:t>
      </w:r>
    </w:p>
    <w:p w:rsidR="00CF2BFB" w:rsidRPr="00CF2BFB" w:rsidRDefault="00E15E36" w:rsidP="00433D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>Q</w:t>
      </w:r>
      <w:r w:rsidR="00CF2BFB">
        <w:rPr>
          <w:rFonts w:ascii="Arial" w:eastAsia="Times New Roman" w:hAnsi="Arial" w:cs="Arial"/>
          <w:color w:val="000000"/>
          <w:sz w:val="24"/>
          <w:szCs w:val="24"/>
        </w:rPr>
        <w:t>uestion: C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an we have an </w:t>
      </w:r>
      <w:r w:rsidR="00CF2BFB">
        <w:rPr>
          <w:rFonts w:ascii="Arial" w:eastAsia="Times New Roman" w:hAnsi="Arial" w:cs="Arial"/>
          <w:color w:val="000000"/>
          <w:sz w:val="24"/>
          <w:szCs w:val="24"/>
        </w:rPr>
        <w:t>on campus use for composting/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composting </w:t>
      </w:r>
      <w:r w:rsidR="00CF2BFB">
        <w:rPr>
          <w:rFonts w:ascii="Arial" w:eastAsia="Times New Roman" w:hAnsi="Arial" w:cs="Arial"/>
          <w:color w:val="000000"/>
          <w:sz w:val="24"/>
          <w:szCs w:val="24"/>
        </w:rPr>
        <w:t xml:space="preserve">taking place 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on campus? </w:t>
      </w:r>
    </w:p>
    <w:p w:rsidR="00E15E36" w:rsidRPr="00433D88" w:rsidRDefault="00CF2BFB" w:rsidP="00CF2BFB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llen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asters said that campus programs for small scale windrow c</w:t>
      </w:r>
      <w:r>
        <w:rPr>
          <w:rFonts w:ascii="Arial" w:eastAsia="Times New Roman" w:hAnsi="Arial" w:cs="Arial"/>
          <w:color w:val="000000"/>
          <w:sz w:val="24"/>
          <w:szCs w:val="24"/>
        </w:rPr>
        <w:t>omposting are being discussed. A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wood chipper has been purchased and may be able to contribute by creating mulch for planting beds. Some of the compost could go to student garden projects. </w:t>
      </w:r>
    </w:p>
    <w:p w:rsidR="00E15E36" w:rsidRPr="00433D88" w:rsidRDefault="00CF2BFB" w:rsidP="00433D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ampus green buildings conversation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ahar</w:t>
      </w:r>
      <w:proofErr w:type="spellEnd"/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>
        <w:rPr>
          <w:rFonts w:ascii="Arial" w:eastAsia="Times New Roman" w:hAnsi="Arial" w:cs="Arial"/>
          <w:color w:val="000000"/>
          <w:sz w:val="24"/>
          <w:szCs w:val="24"/>
        </w:rPr>
        <w:t>ontinuing through next semester, may include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a class on existing building projects.</w:t>
      </w:r>
    </w:p>
    <w:p w:rsidR="00E15E36" w:rsidRPr="00433D88" w:rsidRDefault="00CF2BFB" w:rsidP="00433D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ansportation conversations with TAPS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lt</w:t>
      </w:r>
      <w:r>
        <w:rPr>
          <w:rFonts w:ascii="Arial" w:eastAsia="Times New Roman" w:hAnsi="Arial" w:cs="Arial"/>
          <w:color w:val="000000"/>
          <w:sz w:val="24"/>
          <w:szCs w:val="24"/>
        </w:rPr>
        <w:t>-T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rans coordinator working on an umbrella pr</w:t>
      </w:r>
      <w:r>
        <w:rPr>
          <w:rFonts w:ascii="Arial" w:eastAsia="Times New Roman" w:hAnsi="Arial" w:cs="Arial"/>
          <w:color w:val="000000"/>
          <w:sz w:val="24"/>
          <w:szCs w:val="24"/>
        </w:rPr>
        <w:t>ogram to create a strategy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for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campus-wide 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bike plan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Default="00E15E36" w:rsidP="00CF2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5E36">
        <w:rPr>
          <w:rFonts w:ascii="Arial" w:eastAsia="Times New Roman" w:hAnsi="Arial" w:cs="Arial"/>
          <w:b/>
          <w:color w:val="000000"/>
          <w:sz w:val="24"/>
          <w:szCs w:val="24"/>
        </w:rPr>
        <w:t>3.  Important Dates</w:t>
      </w:r>
    </w:p>
    <w:p w:rsidR="00CF2BFB" w:rsidRPr="00CF2BFB" w:rsidRDefault="00CF2BFB" w:rsidP="00CF2B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BFB">
        <w:rPr>
          <w:rFonts w:ascii="Arial" w:eastAsia="Times New Roman" w:hAnsi="Arial" w:cs="Arial"/>
          <w:sz w:val="24"/>
          <w:szCs w:val="24"/>
        </w:rPr>
        <w:t xml:space="preserve">None Discussed </w:t>
      </w:r>
    </w:p>
    <w:p w:rsidR="00CF2BFB" w:rsidRPr="00CF2BFB" w:rsidRDefault="00CF2BFB" w:rsidP="00CF2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5E36">
        <w:rPr>
          <w:rFonts w:ascii="Arial" w:eastAsia="Times New Roman" w:hAnsi="Arial" w:cs="Arial"/>
          <w:b/>
          <w:color w:val="000000"/>
          <w:sz w:val="24"/>
          <w:szCs w:val="24"/>
        </w:rPr>
        <w:t>4.   Old Business</w:t>
      </w:r>
    </w:p>
    <w:p w:rsidR="00CF2BFB" w:rsidRPr="00CF2BFB" w:rsidRDefault="00CF2BFB" w:rsidP="00CF2BF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STARS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gap task force update from </w:t>
      </w:r>
      <w:r>
        <w:rPr>
          <w:rFonts w:ascii="Arial" w:eastAsia="Times New Roman" w:hAnsi="Arial" w:cs="Arial"/>
          <w:color w:val="000000"/>
          <w:sz w:val="24"/>
          <w:szCs w:val="24"/>
        </w:rPr>
        <w:t>Megan Walker-Radtke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he group wants to use content analysis to determine which syllabi can cont</w:t>
      </w:r>
      <w:r>
        <w:rPr>
          <w:rFonts w:ascii="Arial" w:eastAsia="Times New Roman" w:hAnsi="Arial" w:cs="Arial"/>
          <w:color w:val="000000"/>
          <w:sz w:val="24"/>
          <w:szCs w:val="24"/>
        </w:rPr>
        <w:t>ribute to our academic points. D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isc</w:t>
      </w:r>
      <w:r>
        <w:rPr>
          <w:rFonts w:ascii="Arial" w:eastAsia="Times New Roman" w:hAnsi="Arial" w:cs="Arial"/>
          <w:color w:val="000000"/>
          <w:sz w:val="24"/>
          <w:szCs w:val="24"/>
        </w:rPr>
        <w:t>ussion of the process followed. G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athering the syllabi is pre</w:t>
      </w:r>
      <w:r>
        <w:rPr>
          <w:rFonts w:ascii="Arial" w:eastAsia="Times New Roman" w:hAnsi="Arial" w:cs="Arial"/>
          <w:color w:val="000000"/>
          <w:sz w:val="24"/>
          <w:szCs w:val="24"/>
        </w:rPr>
        <w:t>senting the largest challenge. O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ver 9</w:t>
      </w:r>
      <w:r>
        <w:rPr>
          <w:rFonts w:ascii="Arial" w:eastAsia="Times New Roman" w:hAnsi="Arial" w:cs="Arial"/>
          <w:color w:val="000000"/>
          <w:sz w:val="24"/>
          <w:szCs w:val="24"/>
        </w:rPr>
        <w:t>,600 courses to analyze. W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orking with a graduate stud</w:t>
      </w:r>
      <w:r>
        <w:rPr>
          <w:rFonts w:ascii="Arial" w:eastAsia="Times New Roman" w:hAnsi="Arial" w:cs="Arial"/>
          <w:color w:val="000000"/>
          <w:sz w:val="24"/>
          <w:szCs w:val="24"/>
        </w:rPr>
        <w:t>ent of Les T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hiele to determine content to look for and consider </w:t>
      </w:r>
      <w:r>
        <w:rPr>
          <w:rFonts w:ascii="Arial" w:eastAsia="Times New Roman" w:hAnsi="Arial" w:cs="Arial"/>
          <w:color w:val="000000"/>
          <w:sz w:val="24"/>
          <w:szCs w:val="24"/>
        </w:rPr>
        <w:t>contextual analysis. Some courses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will need to be addressed by the team, while some will be clear yes/no classes. </w:t>
      </w:r>
    </w:p>
    <w:p w:rsidR="00CF2BFB" w:rsidRPr="00CF2BFB" w:rsidRDefault="00CF2BFB" w:rsidP="00CF2BF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BF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15E36" w:rsidRPr="00CF2BFB">
        <w:rPr>
          <w:rFonts w:ascii="Arial" w:eastAsia="Times New Roman" w:hAnsi="Arial" w:cs="Arial"/>
          <w:color w:val="000000"/>
          <w:sz w:val="24"/>
          <w:szCs w:val="24"/>
        </w:rPr>
        <w:t>therwise the task force is looking at points that could be gained and determining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how to approach earning them. </w:t>
      </w:r>
    </w:p>
    <w:p w:rsidR="00CF2BFB" w:rsidRPr="00CF2BFB" w:rsidRDefault="00CF2BFB" w:rsidP="00CF2BF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15E36" w:rsidRPr="00CF2BFB">
        <w:rPr>
          <w:rFonts w:ascii="Arial" w:eastAsia="Times New Roman" w:hAnsi="Arial" w:cs="Arial"/>
          <w:color w:val="000000"/>
          <w:sz w:val="24"/>
          <w:szCs w:val="24"/>
        </w:rPr>
        <w:t>he next meetin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 of the task force will be in January. </w:t>
      </w:r>
    </w:p>
    <w:p w:rsidR="00E15E36" w:rsidRPr="00CF2BFB" w:rsidRDefault="00841C7F" w:rsidP="00CF2BF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15E36" w:rsidRPr="00CF2BFB">
        <w:rPr>
          <w:rFonts w:ascii="Arial" w:eastAsia="Times New Roman" w:hAnsi="Arial" w:cs="Arial"/>
          <w:color w:val="000000"/>
          <w:sz w:val="24"/>
          <w:szCs w:val="24"/>
        </w:rPr>
        <w:t xml:space="preserve">avi has agreed to join the committee and offer assistance. 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433D88" w:rsidRDefault="00841C7F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enewable energy topic from la</w:t>
      </w:r>
      <w:r>
        <w:rPr>
          <w:rFonts w:ascii="Arial" w:eastAsia="Times New Roman" w:hAnsi="Arial" w:cs="Arial"/>
          <w:color w:val="000000"/>
          <w:sz w:val="24"/>
          <w:szCs w:val="24"/>
        </w:rPr>
        <w:t>st meeting yielded a letter to Curtis R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eynolds to express the committee's commitment to renewable energy resources improvement and expansion on campus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15E36" w:rsidRPr="00433D88" w:rsidRDefault="00841C7F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ohn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awson and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ustin </w:t>
      </w:r>
      <w:r>
        <w:rPr>
          <w:rFonts w:ascii="Arial" w:eastAsia="Times New Roman" w:hAnsi="Arial" w:cs="Arial"/>
          <w:color w:val="000000"/>
          <w:sz w:val="24"/>
          <w:szCs w:val="24"/>
        </w:rPr>
        <w:t>Stephany will come in F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ebruary to the committee</w:t>
      </w:r>
      <w:r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s meeting. 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433D88" w:rsidRDefault="00E15E36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-Following up regarding honoring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hris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achen’s support of the committee: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nna </w:t>
      </w:r>
      <w:proofErr w:type="spellStart"/>
      <w:r w:rsidR="00841C7F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>rizzia</w:t>
      </w:r>
      <w:proofErr w:type="spell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suggested a donation to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t.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rancis pet care.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ossibly offsetting the carbon emissions through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We A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re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Neutral. Volunteers requested by C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hair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ataldo: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itty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mory, </w:t>
      </w:r>
      <w:r w:rsidR="00841C7F">
        <w:rPr>
          <w:rFonts w:ascii="Arial" w:eastAsia="Times New Roman" w:hAnsi="Arial" w:cs="Arial"/>
          <w:color w:val="000000"/>
          <w:sz w:val="24"/>
          <w:szCs w:val="24"/>
        </w:rPr>
        <w:t>Ruth S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teinberg volunteered their effort. 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C7F" w:rsidRPr="00841C7F" w:rsidRDefault="00841C7F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t previous meeting parkin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 privatization was discussed. </w:t>
      </w:r>
    </w:p>
    <w:p w:rsidR="00841C7F" w:rsidRPr="00841C7F" w:rsidRDefault="00841C7F" w:rsidP="00841C7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841C7F" w:rsidRPr="00841C7F" w:rsidRDefault="00841C7F" w:rsidP="00841C7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statem</w:t>
      </w:r>
      <w:r>
        <w:rPr>
          <w:rFonts w:ascii="Arial" w:eastAsia="Times New Roman" w:hAnsi="Arial" w:cs="Arial"/>
          <w:color w:val="000000"/>
          <w:sz w:val="24"/>
          <w:szCs w:val="24"/>
        </w:rPr>
        <w:t>ent or report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from all committees has been solicited.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What should be included? </w:t>
      </w:r>
    </w:p>
    <w:p w:rsidR="00E15E36" w:rsidRPr="00433D88" w:rsidRDefault="00841C7F" w:rsidP="00841C7F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Pro-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privatization arguments have included installation of solar panels, electric car charging stations, apps, etc. </w:t>
      </w:r>
    </w:p>
    <w:p w:rsidR="00E15E36" w:rsidRPr="00433D88" w:rsidRDefault="00841C7F" w:rsidP="006206C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iggest problem is that private </w:t>
      </w:r>
      <w:r w:rsidR="006206C4">
        <w:rPr>
          <w:rFonts w:ascii="Arial" w:eastAsia="Times New Roman" w:hAnsi="Arial" w:cs="Arial"/>
          <w:color w:val="000000"/>
          <w:sz w:val="24"/>
          <w:szCs w:val="24"/>
        </w:rPr>
        <w:t>companies need to make profit. I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n order to</w:t>
      </w:r>
      <w:r w:rsidR="006206C4">
        <w:rPr>
          <w:rFonts w:ascii="Arial" w:eastAsia="Times New Roman" w:hAnsi="Arial" w:cs="Arial"/>
          <w:color w:val="000000"/>
          <w:sz w:val="24"/>
          <w:szCs w:val="24"/>
        </w:rPr>
        <w:t xml:space="preserve"> garner profit, they will need 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206C4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expan</w:t>
      </w:r>
      <w:r w:rsidR="006206C4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and increase autom</w:t>
      </w:r>
      <w:r w:rsidR="006206C4">
        <w:rPr>
          <w:rFonts w:ascii="Arial" w:eastAsia="Times New Roman" w:hAnsi="Arial" w:cs="Arial"/>
          <w:color w:val="000000"/>
          <w:sz w:val="24"/>
          <w:szCs w:val="24"/>
        </w:rPr>
        <w:t>obile traffic. T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his is opposed to our goal of reducing traffic on campus. </w:t>
      </w:r>
    </w:p>
    <w:p w:rsidR="00E15E36" w:rsidRPr="00433D88" w:rsidRDefault="006206C4" w:rsidP="006206C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plan d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oes not consider possible future changes to </w:t>
      </w:r>
      <w:r w:rsidRPr="00433D88">
        <w:rPr>
          <w:rFonts w:ascii="Arial" w:eastAsia="Times New Roman" w:hAnsi="Arial" w:cs="Arial"/>
          <w:color w:val="000000"/>
          <w:sz w:val="24"/>
          <w:szCs w:val="24"/>
        </w:rPr>
        <w:t>sustainability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best practices. </w:t>
      </w:r>
    </w:p>
    <w:p w:rsidR="00E15E36" w:rsidRPr="00433D88" w:rsidRDefault="006206C4" w:rsidP="006206C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need to act to encourage alternative transportation (walking, cycling, etc.)</w:t>
      </w:r>
    </w:p>
    <w:p w:rsidR="006206C4" w:rsidRPr="006206C4" w:rsidRDefault="006206C4" w:rsidP="006206C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Expand 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bicycle parking</w:t>
      </w:r>
    </w:p>
    <w:p w:rsidR="00E15E36" w:rsidRPr="006206C4" w:rsidRDefault="006206C4" w:rsidP="006206C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06C4">
        <w:rPr>
          <w:rFonts w:ascii="Arial" w:eastAsia="Times New Roman" w:hAnsi="Arial" w:cs="Arial"/>
          <w:color w:val="000000"/>
          <w:sz w:val="24"/>
          <w:szCs w:val="24"/>
        </w:rPr>
        <w:t xml:space="preserve">Expand </w:t>
      </w:r>
      <w:r w:rsidR="00E15E36" w:rsidRPr="006206C4">
        <w:rPr>
          <w:rFonts w:ascii="Arial" w:eastAsia="Times New Roman" w:hAnsi="Arial" w:cs="Arial"/>
          <w:color w:val="000000"/>
          <w:sz w:val="24"/>
          <w:szCs w:val="24"/>
        </w:rPr>
        <w:t>carpool parking</w:t>
      </w:r>
    </w:p>
    <w:p w:rsidR="00E15E36" w:rsidRPr="00433D88" w:rsidRDefault="006206C4" w:rsidP="006206C4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Etc.</w:t>
      </w:r>
    </w:p>
    <w:p w:rsidR="006206C4" w:rsidRPr="006206C4" w:rsidRDefault="006206C4" w:rsidP="006206C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EX: C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hicago has a 75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</w:rPr>
        <w:t>ea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r parking contract and ended up significantly underselling their parking res</w:t>
      </w:r>
      <w:r>
        <w:rPr>
          <w:rFonts w:ascii="Arial" w:eastAsia="Times New Roman" w:hAnsi="Arial" w:cs="Arial"/>
          <w:color w:val="000000"/>
          <w:sz w:val="24"/>
          <w:szCs w:val="24"/>
        </w:rPr>
        <w:t>ources. I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t is difficult to predict pricing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demand. P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arking pricing rose significantly under privatization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there.</w:t>
      </w:r>
    </w:p>
    <w:p w:rsidR="00E15E36" w:rsidRPr="006206C4" w:rsidRDefault="006206C4" w:rsidP="006206C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06C4">
        <w:rPr>
          <w:rFonts w:ascii="Arial" w:eastAsia="Times New Roman" w:hAnsi="Arial" w:cs="Arial"/>
          <w:color w:val="000000"/>
          <w:sz w:val="24"/>
          <w:szCs w:val="24"/>
        </w:rPr>
        <w:t xml:space="preserve">Need to consider the </w:t>
      </w:r>
      <w:r w:rsidR="00E15E36" w:rsidRPr="006206C4">
        <w:rPr>
          <w:rFonts w:ascii="Arial" w:eastAsia="Times New Roman" w:hAnsi="Arial" w:cs="Arial"/>
          <w:color w:val="000000"/>
          <w:sz w:val="24"/>
          <w:szCs w:val="24"/>
        </w:rPr>
        <w:t>possible cost impact on lower income employees and students, effect on equity on campus</w:t>
      </w:r>
    </w:p>
    <w:p w:rsidR="00E15E36" w:rsidRPr="00433D88" w:rsidRDefault="006206C4" w:rsidP="006206C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Need to consid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er if this is a money-maker (parking) or is it a service to t</w:t>
      </w:r>
      <w:r>
        <w:rPr>
          <w:rFonts w:ascii="Arial" w:eastAsia="Times New Roman" w:hAnsi="Arial" w:cs="Arial"/>
          <w:color w:val="000000"/>
          <w:sz w:val="24"/>
          <w:szCs w:val="24"/>
        </w:rPr>
        <w:t>he campus community.</w:t>
      </w:r>
    </w:p>
    <w:p w:rsidR="00E15E36" w:rsidRPr="00433D88" w:rsidRDefault="006206C4" w:rsidP="006206C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private company is not needed to bring in sustainable improvements, UF could easily implement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them.</w:t>
      </w:r>
    </w:p>
    <w:p w:rsidR="00E15E36" w:rsidRPr="00433D88" w:rsidRDefault="006206C4" w:rsidP="006206C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itigation costs under a contract with fixed parking space numbers (fees to build new buildings, </w:t>
      </w:r>
      <w:proofErr w:type="spellStart"/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) may significan</w:t>
      </w:r>
      <w:bookmarkStart w:id="0" w:name="_GoBack"/>
      <w:bookmarkEnd w:id="0"/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tly increase under a private contract.</w:t>
      </w:r>
    </w:p>
    <w:p w:rsidR="00E15E36" w:rsidRPr="00433D88" w:rsidRDefault="006206C4" w:rsidP="006206C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15E36" w:rsidRPr="00433D88">
        <w:rPr>
          <w:rFonts w:ascii="Arial" w:eastAsia="Times New Roman" w:hAnsi="Arial" w:cs="Arial"/>
          <w:color w:val="000000"/>
          <w:sz w:val="24"/>
          <w:szCs w:val="24"/>
        </w:rPr>
        <w:t>he cost of oil over the next 50 years may increase significantly the cost of gasoline, making single occupancy vehicle travel impossible for many</w:t>
      </w:r>
    </w:p>
    <w:p w:rsidR="00E15E36" w:rsidRPr="00433D88" w:rsidRDefault="00E15E36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>-the sharing economy should also be considered, this has the possibility to significantly reduce vehicle traffic on campus, reducing the need for parking spots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433D88" w:rsidRDefault="00E15E36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>-committee goals discussed</w:t>
      </w:r>
    </w:p>
    <w:p w:rsidR="00E15E36" w:rsidRPr="00433D88" w:rsidRDefault="00E15E36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-which goal should be focused on next (can be addressed at </w:t>
      </w:r>
      <w:proofErr w:type="spellStart"/>
      <w:proofErr w:type="gram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january</w:t>
      </w:r>
      <w:proofErr w:type="spellEnd"/>
      <w:proofErr w:type="gram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meeting to move forward)? </w:t>
      </w:r>
    </w:p>
    <w:p w:rsidR="00E15E36" w:rsidRPr="00433D88" w:rsidRDefault="00E15E36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-Prairie project could have a deadline if we decide to revamp the program. </w:t>
      </w:r>
      <w:proofErr w:type="spellStart"/>
      <w:proofErr w:type="gram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mwr</w:t>
      </w:r>
      <w:proofErr w:type="spellEnd"/>
      <w:proofErr w:type="gram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attending a conference in </w:t>
      </w:r>
      <w:proofErr w:type="spell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january</w:t>
      </w:r>
      <w:proofErr w:type="spell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and we will evaluate once she returns. </w:t>
      </w:r>
      <w:proofErr w:type="spellStart"/>
      <w:proofErr w:type="gram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mwr</w:t>
      </w:r>
      <w:proofErr w:type="spellEnd"/>
      <w:proofErr w:type="gram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will discuss her experience at the next meeting. </w:t>
      </w:r>
    </w:p>
    <w:p w:rsidR="00E15E36" w:rsidRPr="00433D88" w:rsidRDefault="00E15E36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ruth</w:t>
      </w:r>
      <w:proofErr w:type="spell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steinberg</w:t>
      </w:r>
      <w:proofErr w:type="spellEnd"/>
      <w:proofErr w:type="gram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broached a discussion of the committee’s priorities and project implementation on campus and how effective our efforts are if we are only implementing changes to planning documents. </w:t>
      </w:r>
      <w:proofErr w:type="gram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can</w:t>
      </w:r>
      <w:proofErr w:type="gram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the committee request reports from around campus on energy efficiency, water use, building efficiency, etc. Perhaps a </w:t>
      </w:r>
      <w:proofErr w:type="spell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stand alone</w:t>
      </w:r>
      <w:proofErr w:type="spell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document that includes all of the sustainability components in the campus master plan aggregated in one document. </w:t>
      </w:r>
    </w:p>
    <w:p w:rsidR="00E15E36" w:rsidRPr="00433D88" w:rsidRDefault="00E15E36" w:rsidP="00433D8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-the committee will revisit these issues at the </w:t>
      </w:r>
      <w:proofErr w:type="spellStart"/>
      <w:proofErr w:type="gram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january</w:t>
      </w:r>
      <w:proofErr w:type="spellEnd"/>
      <w:proofErr w:type="gram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meeting. 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5E36">
        <w:rPr>
          <w:rFonts w:ascii="Arial" w:eastAsia="Times New Roman" w:hAnsi="Arial" w:cs="Arial"/>
          <w:b/>
          <w:color w:val="000000"/>
          <w:sz w:val="24"/>
          <w:szCs w:val="24"/>
        </w:rPr>
        <w:t>5.  New Business</w:t>
      </w:r>
    </w:p>
    <w:p w:rsidR="00E15E36" w:rsidRPr="00433D88" w:rsidRDefault="00E15E36" w:rsidP="00433D8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Matt Williams announced the </w:t>
      </w:r>
      <w:proofErr w:type="spellStart"/>
      <w:proofErr w:type="gram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megan</w:t>
      </w:r>
      <w:proofErr w:type="spellEnd"/>
      <w:proofErr w:type="gram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liz</w:t>
      </w:r>
      <w:proofErr w:type="spell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have been preparing presentations on sustainability topics. </w:t>
      </w:r>
      <w:proofErr w:type="gramStart"/>
      <w:r w:rsidRPr="00433D88">
        <w:rPr>
          <w:rFonts w:ascii="Arial" w:eastAsia="Times New Roman" w:hAnsi="Arial" w:cs="Arial"/>
          <w:color w:val="000000"/>
          <w:sz w:val="24"/>
          <w:szCs w:val="24"/>
        </w:rPr>
        <w:t>we</w:t>
      </w:r>
      <w:proofErr w:type="gramEnd"/>
      <w:r w:rsidRPr="00433D88">
        <w:rPr>
          <w:rFonts w:ascii="Arial" w:eastAsia="Times New Roman" w:hAnsi="Arial" w:cs="Arial"/>
          <w:color w:val="000000"/>
          <w:sz w:val="24"/>
          <w:szCs w:val="24"/>
        </w:rPr>
        <w:t xml:space="preserve"> will build a library of presentations that can be quickly put together for discussion. 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5E36">
        <w:rPr>
          <w:rFonts w:ascii="Arial" w:eastAsia="Times New Roman" w:hAnsi="Arial" w:cs="Arial"/>
          <w:b/>
          <w:color w:val="000000"/>
          <w:sz w:val="24"/>
          <w:szCs w:val="24"/>
        </w:rPr>
        <w:t>6. Announcements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433D88" w:rsidRDefault="00433D88" w:rsidP="00433D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D88">
        <w:rPr>
          <w:rFonts w:ascii="Arial" w:eastAsia="Times New Roman" w:hAnsi="Arial" w:cs="Arial"/>
          <w:sz w:val="24"/>
          <w:szCs w:val="24"/>
        </w:rPr>
        <w:t>No Announcements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>Adjourned 10:50am.</w:t>
      </w:r>
    </w:p>
    <w:p w:rsidR="00E15E36" w:rsidRPr="00E15E36" w:rsidRDefault="00E15E36" w:rsidP="00E15E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E36">
        <w:rPr>
          <w:rFonts w:ascii="Arial" w:eastAsia="Times New Roman" w:hAnsi="Arial" w:cs="Arial"/>
          <w:color w:val="000000"/>
          <w:sz w:val="24"/>
          <w:szCs w:val="24"/>
        </w:rPr>
        <w:t xml:space="preserve">Next meeting:  Thursday, January </w:t>
      </w:r>
      <w:proofErr w:type="spellStart"/>
      <w:proofErr w:type="gramStart"/>
      <w:r w:rsidRPr="00E15E36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proofErr w:type="gramEnd"/>
      <w:r w:rsidRPr="00E15E36">
        <w:rPr>
          <w:rFonts w:ascii="Arial" w:eastAsia="Times New Roman" w:hAnsi="Arial" w:cs="Arial"/>
          <w:color w:val="000000"/>
          <w:sz w:val="24"/>
          <w:szCs w:val="24"/>
        </w:rPr>
        <w:t xml:space="preserve"> at 10:00am</w:t>
      </w:r>
    </w:p>
    <w:p w:rsidR="00063863" w:rsidRPr="00433D88" w:rsidRDefault="00063863">
      <w:pPr>
        <w:rPr>
          <w:rFonts w:ascii="Arial" w:hAnsi="Arial" w:cs="Arial"/>
          <w:sz w:val="24"/>
          <w:szCs w:val="24"/>
        </w:rPr>
      </w:pPr>
    </w:p>
    <w:sectPr w:rsidR="00063863" w:rsidRPr="0043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2E7"/>
    <w:multiLevelType w:val="hybridMultilevel"/>
    <w:tmpl w:val="DAB6FEC2"/>
    <w:lvl w:ilvl="0" w:tplc="732A9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3F3"/>
    <w:multiLevelType w:val="hybridMultilevel"/>
    <w:tmpl w:val="3D3A2DEE"/>
    <w:lvl w:ilvl="0" w:tplc="320E918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73F3"/>
    <w:multiLevelType w:val="hybridMultilevel"/>
    <w:tmpl w:val="4BA2FE4A"/>
    <w:lvl w:ilvl="0" w:tplc="320E918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A76A0"/>
    <w:multiLevelType w:val="hybridMultilevel"/>
    <w:tmpl w:val="96E8CA34"/>
    <w:lvl w:ilvl="0" w:tplc="320E918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62A2E"/>
    <w:multiLevelType w:val="hybridMultilevel"/>
    <w:tmpl w:val="88EAD96A"/>
    <w:lvl w:ilvl="0" w:tplc="320E918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1A57"/>
    <w:multiLevelType w:val="hybridMultilevel"/>
    <w:tmpl w:val="DC08DBC2"/>
    <w:lvl w:ilvl="0" w:tplc="320E918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54917"/>
    <w:multiLevelType w:val="hybridMultilevel"/>
    <w:tmpl w:val="5C520D10"/>
    <w:lvl w:ilvl="0" w:tplc="320E918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86F1B"/>
    <w:multiLevelType w:val="hybridMultilevel"/>
    <w:tmpl w:val="41B2C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36"/>
    <w:rsid w:val="00063863"/>
    <w:rsid w:val="00221F07"/>
    <w:rsid w:val="00433D88"/>
    <w:rsid w:val="006206C4"/>
    <w:rsid w:val="00841C7F"/>
    <w:rsid w:val="00CF2BFB"/>
    <w:rsid w:val="00E15E36"/>
    <w:rsid w:val="00F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77A28-784C-4E65-83D8-48937DD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15E36"/>
  </w:style>
  <w:style w:type="paragraph" w:styleId="ListParagraph">
    <w:name w:val="List Paragraph"/>
    <w:basedOn w:val="Normal"/>
    <w:uiPriority w:val="34"/>
    <w:qFormat/>
    <w:rsid w:val="0043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3</cp:revision>
  <dcterms:created xsi:type="dcterms:W3CDTF">2015-01-12T20:34:00Z</dcterms:created>
  <dcterms:modified xsi:type="dcterms:W3CDTF">2015-01-13T21:41:00Z</dcterms:modified>
</cp:coreProperties>
</file>